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DD" w:rsidRDefault="00E97EDD">
      <w:pPr>
        <w:tabs>
          <w:tab w:val="center" w:pos="4477"/>
        </w:tabs>
        <w:spacing w:line="276" w:lineRule="auto"/>
        <w:jc w:val="center"/>
        <w:rPr>
          <w:rFonts w:ascii="楷体_GB2312" w:eastAsia="楷体_GB2312" w:hAnsi="微软雅黑" w:cs="Times New Roman"/>
          <w:b/>
          <w:bCs/>
          <w:sz w:val="30"/>
          <w:szCs w:val="30"/>
        </w:rPr>
      </w:pPr>
      <w:r>
        <w:rPr>
          <w:rFonts w:ascii="楷体_GB2312" w:eastAsia="楷体_GB2312" w:hAnsi="微软雅黑" w:cs="楷体_GB2312" w:hint="eastAsia"/>
          <w:b/>
          <w:bCs/>
          <w:sz w:val="30"/>
          <w:szCs w:val="30"/>
        </w:rPr>
        <w:t>南京农业大学金融学院</w:t>
      </w:r>
    </w:p>
    <w:p w:rsidR="00E97EDD" w:rsidRDefault="00712DD5" w:rsidP="009E4766">
      <w:pPr>
        <w:tabs>
          <w:tab w:val="center" w:pos="4477"/>
        </w:tabs>
        <w:spacing w:beforeLines="50" w:afterLines="50" w:line="360" w:lineRule="auto"/>
        <w:jc w:val="center"/>
        <w:rPr>
          <w:rFonts w:ascii="楷体_GB2312" w:eastAsia="楷体_GB2312" w:hAnsi="华文中宋" w:cs="Times New Roman"/>
          <w:b/>
          <w:bCs/>
          <w:sz w:val="30"/>
          <w:szCs w:val="30"/>
        </w:rPr>
      </w:pPr>
      <w:r>
        <w:rPr>
          <w:rFonts w:ascii="楷体_GB2312" w:eastAsia="楷体_GB2312" w:hAnsi="Times New Roman" w:cs="楷体_GB2312"/>
          <w:b/>
          <w:bCs/>
          <w:sz w:val="30"/>
          <w:szCs w:val="30"/>
        </w:rPr>
        <w:t>201</w:t>
      </w:r>
      <w:r w:rsidR="005F0D10">
        <w:rPr>
          <w:rFonts w:ascii="楷体_GB2312" w:eastAsia="楷体_GB2312" w:hAnsi="Times New Roman" w:cs="楷体_GB2312" w:hint="eastAsia"/>
          <w:b/>
          <w:bCs/>
          <w:sz w:val="30"/>
          <w:szCs w:val="30"/>
        </w:rPr>
        <w:t>6</w:t>
      </w:r>
      <w:r w:rsidR="00E97EDD">
        <w:rPr>
          <w:rFonts w:ascii="楷体_GB2312" w:eastAsia="楷体_GB2312" w:hAnsi="华文中宋" w:cs="楷体_GB2312" w:hint="eastAsia"/>
          <w:b/>
          <w:bCs/>
          <w:sz w:val="30"/>
          <w:szCs w:val="30"/>
        </w:rPr>
        <w:t>年博士研究生招生“申请</w:t>
      </w:r>
      <w:r w:rsidR="00C66924">
        <w:rPr>
          <w:rFonts w:ascii="楷体_GB2312" w:eastAsia="楷体_GB2312" w:hAnsi="华文中宋" w:cs="楷体_GB2312" w:hint="eastAsia"/>
          <w:b/>
          <w:bCs/>
          <w:sz w:val="30"/>
          <w:szCs w:val="30"/>
        </w:rPr>
        <w:t>审</w:t>
      </w:r>
      <w:r w:rsidR="00E97EDD">
        <w:rPr>
          <w:rFonts w:ascii="楷体_GB2312" w:eastAsia="楷体_GB2312" w:hAnsi="华文中宋" w:cs="楷体_GB2312" w:hint="eastAsia"/>
          <w:b/>
          <w:bCs/>
          <w:sz w:val="30"/>
          <w:szCs w:val="30"/>
        </w:rPr>
        <w:t>核制</w:t>
      </w:r>
      <w:r w:rsidR="00E97EDD">
        <w:rPr>
          <w:rFonts w:ascii="楷体_GB2312" w:eastAsia="楷体_GB2312" w:hAnsi="华文中宋" w:cs="楷体_GB2312"/>
          <w:b/>
          <w:bCs/>
          <w:sz w:val="30"/>
          <w:szCs w:val="30"/>
        </w:rPr>
        <w:t>”</w:t>
      </w:r>
      <w:r w:rsidR="00E97EDD">
        <w:rPr>
          <w:rFonts w:ascii="楷体_GB2312" w:eastAsia="楷体_GB2312" w:hAnsi="华文中宋" w:cs="楷体_GB2312" w:hint="eastAsia"/>
          <w:b/>
          <w:bCs/>
          <w:sz w:val="30"/>
          <w:szCs w:val="30"/>
        </w:rPr>
        <w:t>试点方案</w:t>
      </w:r>
    </w:p>
    <w:p w:rsidR="00E97EDD" w:rsidRPr="00496AD5" w:rsidRDefault="00E97EDD">
      <w:pPr>
        <w:spacing w:line="276" w:lineRule="auto"/>
        <w:ind w:firstLine="552"/>
        <w:jc w:val="left"/>
        <w:rPr>
          <w:rFonts w:ascii="楷体" w:eastAsia="楷体" w:hAnsi="楷体" w:cs="楷体_GB2312"/>
          <w:sz w:val="28"/>
          <w:szCs w:val="28"/>
        </w:rPr>
      </w:pPr>
      <w:r w:rsidRPr="00496AD5">
        <w:rPr>
          <w:rFonts w:ascii="楷体" w:eastAsia="楷体" w:hAnsi="楷体" w:cs="楷体_GB2312" w:hint="eastAsia"/>
          <w:sz w:val="28"/>
          <w:szCs w:val="28"/>
        </w:rPr>
        <w:t>根据学校相关文件精神</w:t>
      </w:r>
      <w:r w:rsidR="00712DD5" w:rsidRPr="00496AD5">
        <w:rPr>
          <w:rFonts w:ascii="楷体" w:eastAsia="楷体" w:hAnsi="楷体" w:cs="楷体_GB2312"/>
          <w:sz w:val="28"/>
          <w:szCs w:val="28"/>
        </w:rPr>
        <w:t>,201</w:t>
      </w:r>
      <w:r w:rsidR="005F0D10" w:rsidRPr="00496AD5">
        <w:rPr>
          <w:rFonts w:ascii="楷体" w:eastAsia="楷体" w:hAnsi="楷体" w:cs="楷体_GB2312" w:hint="eastAsia"/>
          <w:sz w:val="28"/>
          <w:szCs w:val="28"/>
        </w:rPr>
        <w:t>6</w:t>
      </w:r>
      <w:r w:rsidRPr="00496AD5">
        <w:rPr>
          <w:rFonts w:ascii="楷体" w:eastAsia="楷体" w:hAnsi="楷体" w:cs="楷体_GB2312" w:hint="eastAsia"/>
          <w:sz w:val="28"/>
          <w:szCs w:val="28"/>
        </w:rPr>
        <w:t>年金融学院博士研究生招生试行申请</w:t>
      </w:r>
      <w:r w:rsidR="00C66924" w:rsidRPr="00496AD5">
        <w:rPr>
          <w:rFonts w:ascii="楷体" w:eastAsia="楷体" w:hAnsi="楷体" w:cs="楷体_GB2312" w:hint="eastAsia"/>
          <w:sz w:val="28"/>
          <w:szCs w:val="28"/>
        </w:rPr>
        <w:t>审</w:t>
      </w:r>
      <w:r w:rsidRPr="00496AD5">
        <w:rPr>
          <w:rFonts w:ascii="楷体" w:eastAsia="楷体" w:hAnsi="楷体" w:cs="楷体_GB2312" w:hint="eastAsia"/>
          <w:sz w:val="28"/>
          <w:szCs w:val="28"/>
        </w:rPr>
        <w:t>核制，具体方案如下。</w:t>
      </w:r>
    </w:p>
    <w:p w:rsidR="00E97EDD" w:rsidRPr="00496AD5" w:rsidRDefault="00E97EDD">
      <w:pPr>
        <w:snapToGrid w:val="0"/>
        <w:spacing w:line="360" w:lineRule="auto"/>
        <w:ind w:firstLine="480"/>
        <w:rPr>
          <w:rFonts w:ascii="楷体" w:eastAsia="楷体" w:hAnsi="楷体" w:cs="楷体_GB2312"/>
          <w:b/>
          <w:bCs/>
          <w:sz w:val="28"/>
          <w:szCs w:val="28"/>
        </w:rPr>
      </w:pPr>
      <w:r w:rsidRPr="00496AD5">
        <w:rPr>
          <w:rFonts w:ascii="楷体" w:eastAsia="楷体" w:hAnsi="楷体" w:cs="楷体_GB2312" w:hint="eastAsia"/>
          <w:b/>
          <w:bCs/>
          <w:sz w:val="28"/>
          <w:szCs w:val="28"/>
        </w:rPr>
        <w:t>一、招生工作保障体系及其职责</w:t>
      </w:r>
    </w:p>
    <w:p w:rsidR="00E97EDD" w:rsidRPr="00496AD5" w:rsidRDefault="00E97EDD">
      <w:pPr>
        <w:snapToGrid w:val="0"/>
        <w:spacing w:line="360" w:lineRule="auto"/>
        <w:ind w:firstLine="480"/>
        <w:rPr>
          <w:rFonts w:ascii="楷体" w:eastAsia="楷体" w:hAnsi="楷体" w:cs="楷体_GB2312"/>
          <w:sz w:val="28"/>
          <w:szCs w:val="28"/>
        </w:rPr>
      </w:pPr>
      <w:r w:rsidRPr="00496AD5">
        <w:rPr>
          <w:rFonts w:ascii="楷体" w:eastAsia="楷体" w:hAnsi="楷体" w:cs="楷体_GB2312" w:hint="eastAsia"/>
          <w:sz w:val="28"/>
          <w:szCs w:val="28"/>
        </w:rPr>
        <w:t>1.招生工作领导小组：负责学院博士生招生工作。组长由院长担任，副组长由主管研究生工作的副院长担任，其他成员由学科负责人和教授代表组成。</w:t>
      </w:r>
    </w:p>
    <w:p w:rsidR="00E97EDD" w:rsidRPr="00496AD5" w:rsidRDefault="00E97EDD">
      <w:pPr>
        <w:snapToGrid w:val="0"/>
        <w:spacing w:line="360" w:lineRule="auto"/>
        <w:ind w:firstLine="480"/>
        <w:rPr>
          <w:rFonts w:ascii="楷体" w:eastAsia="楷体" w:hAnsi="楷体" w:cs="楷体_GB2312"/>
          <w:sz w:val="28"/>
          <w:szCs w:val="28"/>
        </w:rPr>
      </w:pPr>
      <w:r w:rsidRPr="00496AD5">
        <w:rPr>
          <w:rFonts w:ascii="楷体" w:eastAsia="楷体" w:hAnsi="楷体" w:cs="楷体_GB2312" w:hint="eastAsia"/>
          <w:sz w:val="28"/>
          <w:szCs w:val="28"/>
        </w:rPr>
        <w:t>2.招生工作监督协调小组：负责监督、协调学院及学科博士生招生工作。监督小组组长由学院党委书记担任，副组长由学院党委副书记担任，其他成员由学院党委委员及部分博导组成。</w:t>
      </w:r>
    </w:p>
    <w:p w:rsidR="00E97EDD" w:rsidRPr="00496AD5" w:rsidRDefault="00E97EDD">
      <w:pPr>
        <w:snapToGrid w:val="0"/>
        <w:spacing w:line="360" w:lineRule="auto"/>
        <w:ind w:firstLine="480"/>
        <w:rPr>
          <w:rFonts w:ascii="楷体" w:eastAsia="楷体" w:hAnsi="楷体" w:cs="楷体_GB2312"/>
          <w:sz w:val="28"/>
          <w:szCs w:val="28"/>
        </w:rPr>
      </w:pPr>
      <w:r w:rsidRPr="00496AD5">
        <w:rPr>
          <w:rFonts w:ascii="楷体" w:eastAsia="楷体" w:hAnsi="楷体" w:cs="楷体_GB2312" w:hint="eastAsia"/>
          <w:sz w:val="28"/>
          <w:szCs w:val="28"/>
        </w:rPr>
        <w:t>3.材料审核组：负责学院所有申请人递交材料的审核工作。审核组组长由一级学科负责人担任，其他成员由来自一级学科的博导组成。</w:t>
      </w:r>
    </w:p>
    <w:p w:rsidR="00E97EDD" w:rsidRPr="00496AD5" w:rsidRDefault="00E97EDD">
      <w:pPr>
        <w:snapToGrid w:val="0"/>
        <w:spacing w:line="360" w:lineRule="auto"/>
        <w:ind w:firstLine="480"/>
        <w:rPr>
          <w:rFonts w:ascii="楷体" w:eastAsia="楷体" w:hAnsi="楷体" w:cs="楷体_GB2312"/>
          <w:sz w:val="28"/>
          <w:szCs w:val="28"/>
        </w:rPr>
      </w:pPr>
      <w:r w:rsidRPr="00496AD5">
        <w:rPr>
          <w:rFonts w:ascii="楷体" w:eastAsia="楷体" w:hAnsi="楷体" w:cs="楷体_GB2312" w:hint="eastAsia"/>
          <w:sz w:val="28"/>
          <w:szCs w:val="28"/>
        </w:rPr>
        <w:t>4. 学科考核组：成立应用经济学学科考核组，负责本学科申请人的初选和复核工作。学科考核组至少由5名成员组成，组长由本学科负责人担任，其他成员由来自本学科的博士生导师组成。</w:t>
      </w:r>
    </w:p>
    <w:p w:rsidR="00E97EDD" w:rsidRPr="00496AD5" w:rsidRDefault="00E97EDD" w:rsidP="0047779E">
      <w:pPr>
        <w:tabs>
          <w:tab w:val="left" w:pos="720"/>
        </w:tabs>
        <w:spacing w:line="276" w:lineRule="auto"/>
        <w:ind w:firstLineChars="200" w:firstLine="562"/>
        <w:jc w:val="left"/>
        <w:rPr>
          <w:rFonts w:ascii="楷体" w:eastAsia="楷体" w:hAnsi="楷体" w:cs="楷体_GB2312"/>
          <w:b/>
          <w:bCs/>
          <w:sz w:val="28"/>
          <w:szCs w:val="28"/>
        </w:rPr>
      </w:pPr>
      <w:r w:rsidRPr="00496AD5">
        <w:rPr>
          <w:rFonts w:ascii="楷体" w:eastAsia="楷体" w:hAnsi="楷体" w:cs="楷体_GB2312" w:hint="eastAsia"/>
          <w:b/>
          <w:bCs/>
          <w:sz w:val="28"/>
          <w:szCs w:val="28"/>
        </w:rPr>
        <w:t>二、博士申请考核制招生办法</w:t>
      </w:r>
    </w:p>
    <w:p w:rsidR="00E97EDD" w:rsidRPr="00496AD5" w:rsidRDefault="00E97EDD">
      <w:pPr>
        <w:spacing w:line="276" w:lineRule="auto"/>
        <w:ind w:firstLine="420"/>
        <w:jc w:val="left"/>
        <w:outlineLvl w:val="0"/>
        <w:rPr>
          <w:rFonts w:ascii="楷体" w:eastAsia="楷体" w:hAnsi="楷体" w:cs="Times New Roman"/>
          <w:b/>
          <w:bCs/>
          <w:sz w:val="28"/>
          <w:szCs w:val="28"/>
        </w:rPr>
      </w:pPr>
      <w:r w:rsidRPr="00496AD5">
        <w:rPr>
          <w:rFonts w:ascii="楷体" w:eastAsia="楷体" w:hAnsi="楷体" w:cs="楷体_GB2312" w:hint="eastAsia"/>
          <w:b/>
          <w:bCs/>
          <w:sz w:val="28"/>
          <w:szCs w:val="28"/>
        </w:rPr>
        <w:t>（一）个人申请</w:t>
      </w:r>
    </w:p>
    <w:p w:rsidR="00E97EDD" w:rsidRPr="00496AD5" w:rsidRDefault="00E97EDD" w:rsidP="0047779E">
      <w:pPr>
        <w:spacing w:line="276" w:lineRule="auto"/>
        <w:ind w:firstLineChars="200" w:firstLine="560"/>
        <w:jc w:val="left"/>
        <w:outlineLvl w:val="0"/>
        <w:rPr>
          <w:rFonts w:ascii="楷体" w:eastAsia="楷体" w:hAnsi="楷体" w:cs="Times New Roman"/>
          <w:sz w:val="28"/>
          <w:szCs w:val="28"/>
        </w:rPr>
      </w:pPr>
      <w:r w:rsidRPr="00496AD5">
        <w:rPr>
          <w:rFonts w:ascii="楷体" w:eastAsia="楷体" w:hAnsi="楷体" w:cs="楷体_GB2312"/>
          <w:sz w:val="28"/>
          <w:szCs w:val="28"/>
        </w:rPr>
        <w:t>1.</w:t>
      </w:r>
      <w:r w:rsidRPr="00496AD5">
        <w:rPr>
          <w:rFonts w:ascii="楷体" w:eastAsia="楷体" w:hAnsi="楷体" w:cs="楷体_GB2312" w:hint="eastAsia"/>
          <w:sz w:val="28"/>
          <w:szCs w:val="28"/>
        </w:rPr>
        <w:t>报名条件</w:t>
      </w:r>
    </w:p>
    <w:p w:rsidR="00E97EDD" w:rsidRPr="00496AD5" w:rsidRDefault="00E97EDD">
      <w:pPr>
        <w:spacing w:line="276" w:lineRule="auto"/>
        <w:ind w:firstLine="426"/>
        <w:jc w:val="left"/>
        <w:rPr>
          <w:rFonts w:ascii="楷体" w:eastAsia="楷体" w:hAnsi="楷体" w:cs="Times New Roman"/>
          <w:sz w:val="28"/>
          <w:szCs w:val="28"/>
        </w:rPr>
      </w:pPr>
      <w:r w:rsidRPr="00496AD5">
        <w:rPr>
          <w:rFonts w:ascii="楷体" w:eastAsia="楷体" w:hAnsi="楷体" w:cs="楷体_GB2312" w:hint="eastAsia"/>
          <w:sz w:val="28"/>
          <w:szCs w:val="28"/>
        </w:rPr>
        <w:t>（</w:t>
      </w:r>
      <w:r w:rsidRPr="00496AD5">
        <w:rPr>
          <w:rFonts w:ascii="楷体" w:eastAsia="楷体" w:hAnsi="楷体" w:cs="楷体_GB2312"/>
          <w:sz w:val="28"/>
          <w:szCs w:val="28"/>
        </w:rPr>
        <w:t>1</w:t>
      </w:r>
      <w:r w:rsidRPr="00496AD5">
        <w:rPr>
          <w:rFonts w:ascii="楷体" w:eastAsia="楷体" w:hAnsi="楷体" w:cs="楷体_GB2312" w:hint="eastAsia"/>
          <w:sz w:val="28"/>
          <w:szCs w:val="28"/>
        </w:rPr>
        <w:t>）已获得硕士或博士学位，境外所获得学位需经教育部相关机构认证；应届硕士毕业生须在博士入学前取得硕士学位。</w:t>
      </w:r>
    </w:p>
    <w:p w:rsidR="00E97EDD" w:rsidRPr="00496AD5" w:rsidRDefault="00E97EDD" w:rsidP="0047779E">
      <w:pPr>
        <w:widowControl/>
        <w:spacing w:line="276" w:lineRule="auto"/>
        <w:ind w:firstLineChars="150" w:firstLine="420"/>
        <w:jc w:val="left"/>
        <w:rPr>
          <w:rFonts w:ascii="楷体" w:eastAsia="楷体" w:hAnsi="楷体" w:cs="Times New Roman"/>
          <w:sz w:val="28"/>
          <w:szCs w:val="28"/>
        </w:rPr>
      </w:pPr>
      <w:r w:rsidRPr="00496AD5">
        <w:rPr>
          <w:rFonts w:ascii="楷体" w:eastAsia="楷体" w:hAnsi="楷体" w:cs="楷体_GB2312" w:hint="eastAsia"/>
          <w:kern w:val="0"/>
          <w:sz w:val="28"/>
          <w:szCs w:val="28"/>
        </w:rPr>
        <w:lastRenderedPageBreak/>
        <w:t>（</w:t>
      </w:r>
      <w:r w:rsidRPr="00496AD5">
        <w:rPr>
          <w:rFonts w:ascii="楷体" w:eastAsia="楷体" w:hAnsi="楷体" w:cs="楷体_GB2312"/>
          <w:kern w:val="0"/>
          <w:sz w:val="28"/>
          <w:szCs w:val="28"/>
        </w:rPr>
        <w:t>2)</w:t>
      </w:r>
      <w:r w:rsidRPr="00496AD5">
        <w:rPr>
          <w:rFonts w:ascii="楷体" w:eastAsia="楷体" w:hAnsi="楷体" w:cs="楷体_GB2312" w:hint="eastAsia"/>
          <w:kern w:val="0"/>
          <w:sz w:val="28"/>
          <w:szCs w:val="28"/>
        </w:rPr>
        <w:t>近五年</w:t>
      </w:r>
      <w:r w:rsidRPr="009E4766">
        <w:rPr>
          <w:rFonts w:ascii="楷体" w:eastAsia="楷体" w:hAnsi="楷体" w:cs="楷体_GB2312" w:hint="eastAsia"/>
          <w:color w:val="000000" w:themeColor="text1"/>
          <w:kern w:val="0"/>
          <w:sz w:val="28"/>
          <w:szCs w:val="28"/>
        </w:rPr>
        <w:t>（</w:t>
      </w:r>
      <w:r w:rsidR="005F0D10" w:rsidRPr="009E4766">
        <w:rPr>
          <w:rFonts w:ascii="楷体" w:eastAsia="楷体" w:hAnsi="楷体" w:cs="楷体_GB2312"/>
          <w:color w:val="000000" w:themeColor="text1"/>
          <w:kern w:val="0"/>
          <w:sz w:val="28"/>
          <w:szCs w:val="28"/>
        </w:rPr>
        <w:t>20</w:t>
      </w:r>
      <w:r w:rsidR="00007DD4" w:rsidRPr="009E4766">
        <w:rPr>
          <w:rFonts w:ascii="楷体" w:eastAsia="楷体" w:hAnsi="楷体" w:cs="楷体_GB2312" w:hint="eastAsia"/>
          <w:color w:val="000000" w:themeColor="text1"/>
          <w:kern w:val="0"/>
          <w:sz w:val="28"/>
          <w:szCs w:val="28"/>
        </w:rPr>
        <w:t>11</w:t>
      </w:r>
      <w:r w:rsidRPr="009E4766">
        <w:rPr>
          <w:rFonts w:ascii="楷体" w:eastAsia="楷体" w:hAnsi="楷体" w:cs="楷体_GB2312" w:hint="eastAsia"/>
          <w:color w:val="000000" w:themeColor="text1"/>
          <w:kern w:val="0"/>
          <w:sz w:val="28"/>
          <w:szCs w:val="28"/>
        </w:rPr>
        <w:t>年</w:t>
      </w:r>
      <w:r w:rsidR="00007DD4" w:rsidRPr="009E4766">
        <w:rPr>
          <w:rFonts w:ascii="楷体" w:eastAsia="楷体" w:hAnsi="楷体" w:cs="楷体_GB2312" w:hint="eastAsia"/>
          <w:color w:val="000000" w:themeColor="text1"/>
          <w:kern w:val="0"/>
          <w:sz w:val="28"/>
          <w:szCs w:val="28"/>
        </w:rPr>
        <w:t>1</w:t>
      </w:r>
      <w:r w:rsidRPr="009E4766">
        <w:rPr>
          <w:rFonts w:ascii="楷体" w:eastAsia="楷体" w:hAnsi="楷体" w:cs="楷体_GB2312" w:hint="eastAsia"/>
          <w:color w:val="000000" w:themeColor="text1"/>
          <w:kern w:val="0"/>
          <w:sz w:val="28"/>
          <w:szCs w:val="28"/>
        </w:rPr>
        <w:t>月</w:t>
      </w:r>
      <w:r w:rsidR="005F0D10" w:rsidRPr="009E4766">
        <w:rPr>
          <w:rFonts w:ascii="楷体" w:eastAsia="楷体" w:hAnsi="楷体" w:cs="楷体_GB2312" w:hint="eastAsia"/>
          <w:color w:val="000000" w:themeColor="text1"/>
          <w:kern w:val="0"/>
          <w:sz w:val="28"/>
          <w:szCs w:val="28"/>
        </w:rPr>
        <w:t>1日</w:t>
      </w:r>
      <w:r w:rsidR="00BB1122" w:rsidRPr="009E4766">
        <w:rPr>
          <w:rFonts w:ascii="楷体" w:eastAsia="楷体" w:hAnsi="楷体" w:cs="楷体_GB2312"/>
          <w:color w:val="000000" w:themeColor="text1"/>
          <w:kern w:val="0"/>
          <w:sz w:val="28"/>
          <w:szCs w:val="28"/>
        </w:rPr>
        <w:t>-201</w:t>
      </w:r>
      <w:r w:rsidR="005F0D10" w:rsidRPr="009E4766">
        <w:rPr>
          <w:rFonts w:ascii="楷体" w:eastAsia="楷体" w:hAnsi="楷体" w:cs="楷体_GB2312" w:hint="eastAsia"/>
          <w:color w:val="000000" w:themeColor="text1"/>
          <w:kern w:val="0"/>
          <w:sz w:val="28"/>
          <w:szCs w:val="28"/>
        </w:rPr>
        <w:t>5</w:t>
      </w:r>
      <w:r w:rsidRPr="009E4766">
        <w:rPr>
          <w:rFonts w:ascii="楷体" w:eastAsia="楷体" w:hAnsi="楷体" w:cs="楷体_GB2312" w:hint="eastAsia"/>
          <w:color w:val="000000" w:themeColor="text1"/>
          <w:kern w:val="0"/>
          <w:sz w:val="28"/>
          <w:szCs w:val="28"/>
        </w:rPr>
        <w:t>年</w:t>
      </w:r>
      <w:r w:rsidRPr="009E4766">
        <w:rPr>
          <w:rFonts w:ascii="楷体" w:eastAsia="楷体" w:hAnsi="楷体" w:cs="楷体_GB2312"/>
          <w:color w:val="000000" w:themeColor="text1"/>
          <w:kern w:val="0"/>
          <w:sz w:val="28"/>
          <w:szCs w:val="28"/>
        </w:rPr>
        <w:t>12</w:t>
      </w:r>
      <w:r w:rsidRPr="009E4766">
        <w:rPr>
          <w:rFonts w:ascii="楷体" w:eastAsia="楷体" w:hAnsi="楷体" w:cs="楷体_GB2312" w:hint="eastAsia"/>
          <w:color w:val="000000" w:themeColor="text1"/>
          <w:kern w:val="0"/>
          <w:sz w:val="28"/>
          <w:szCs w:val="28"/>
        </w:rPr>
        <w:t>月</w:t>
      </w:r>
      <w:r w:rsidR="005F0D10" w:rsidRPr="009E4766">
        <w:rPr>
          <w:rFonts w:ascii="楷体" w:eastAsia="楷体" w:hAnsi="楷体" w:cs="楷体_GB2312" w:hint="eastAsia"/>
          <w:color w:val="000000" w:themeColor="text1"/>
          <w:kern w:val="0"/>
          <w:sz w:val="28"/>
          <w:szCs w:val="28"/>
        </w:rPr>
        <w:t>31日</w:t>
      </w:r>
      <w:r w:rsidRPr="009E4766">
        <w:rPr>
          <w:rFonts w:ascii="楷体" w:eastAsia="楷体" w:hAnsi="楷体" w:cs="楷体_GB2312" w:hint="eastAsia"/>
          <w:color w:val="000000" w:themeColor="text1"/>
          <w:kern w:val="0"/>
          <w:sz w:val="28"/>
          <w:szCs w:val="28"/>
        </w:rPr>
        <w:t>）</w:t>
      </w:r>
      <w:r w:rsidRPr="00496AD5">
        <w:rPr>
          <w:rFonts w:ascii="楷体" w:eastAsia="楷体" w:hAnsi="楷体" w:cs="楷体_GB2312" w:hint="eastAsia"/>
          <w:kern w:val="0"/>
          <w:sz w:val="28"/>
          <w:szCs w:val="28"/>
        </w:rPr>
        <w:t>英</w:t>
      </w:r>
      <w:r w:rsidRPr="00496AD5">
        <w:rPr>
          <w:rFonts w:ascii="楷体" w:eastAsia="楷体" w:hAnsi="楷体" w:cs="楷体_GB2312" w:hint="eastAsia"/>
          <w:sz w:val="28"/>
          <w:szCs w:val="28"/>
        </w:rPr>
        <w:t>语考试成绩至少达到以下一项标准（本科至硕士连续在读的应届毕业生，在读期间的四、六级英语成绩不受时间限制）：</w:t>
      </w:r>
    </w:p>
    <w:tbl>
      <w:tblPr>
        <w:tblW w:w="0" w:type="auto"/>
        <w:tblInd w:w="-106" w:type="dxa"/>
        <w:tblLayout w:type="fixed"/>
        <w:tblLook w:val="0000"/>
      </w:tblPr>
      <w:tblGrid>
        <w:gridCol w:w="2482"/>
        <w:gridCol w:w="4111"/>
      </w:tblGrid>
      <w:tr w:rsidR="00E97EDD" w:rsidRPr="00496AD5" w:rsidTr="00BB1122">
        <w:trPr>
          <w:trHeight w:val="378"/>
        </w:trPr>
        <w:tc>
          <w:tcPr>
            <w:tcW w:w="2482" w:type="dxa"/>
            <w:tcBorders>
              <w:top w:val="single" w:sz="4" w:space="0" w:color="auto"/>
              <w:left w:val="single" w:sz="4" w:space="0" w:color="auto"/>
              <w:bottom w:val="single" w:sz="4" w:space="0" w:color="auto"/>
              <w:right w:val="single" w:sz="4" w:space="0" w:color="auto"/>
            </w:tcBorders>
            <w:vAlign w:val="center"/>
          </w:tcPr>
          <w:p w:rsidR="00E97EDD" w:rsidRPr="00496AD5" w:rsidRDefault="00E97EDD">
            <w:pPr>
              <w:widowControl/>
              <w:jc w:val="left"/>
              <w:rPr>
                <w:rFonts w:ascii="楷体" w:eastAsia="楷体" w:hAnsi="楷体" w:cs="Times New Roman"/>
                <w:b/>
                <w:bCs/>
                <w:kern w:val="0"/>
                <w:sz w:val="28"/>
                <w:szCs w:val="28"/>
              </w:rPr>
            </w:pPr>
            <w:r w:rsidRPr="00496AD5">
              <w:rPr>
                <w:rFonts w:ascii="楷体" w:eastAsia="楷体" w:hAnsi="楷体" w:cs="楷体_GB2312" w:hint="eastAsia"/>
                <w:b/>
                <w:bCs/>
                <w:kern w:val="0"/>
                <w:sz w:val="28"/>
                <w:szCs w:val="28"/>
              </w:rPr>
              <w:t>考试类型（英语）</w:t>
            </w:r>
          </w:p>
        </w:tc>
        <w:tc>
          <w:tcPr>
            <w:tcW w:w="4111" w:type="dxa"/>
            <w:tcBorders>
              <w:top w:val="single" w:sz="4" w:space="0" w:color="auto"/>
              <w:left w:val="nil"/>
              <w:bottom w:val="single" w:sz="4" w:space="0" w:color="auto"/>
              <w:right w:val="single" w:sz="4" w:space="0" w:color="auto"/>
            </w:tcBorders>
            <w:vAlign w:val="center"/>
          </w:tcPr>
          <w:p w:rsidR="00E97EDD" w:rsidRPr="00496AD5" w:rsidRDefault="00E97EDD">
            <w:pPr>
              <w:widowControl/>
              <w:jc w:val="center"/>
              <w:rPr>
                <w:rFonts w:ascii="楷体" w:eastAsia="楷体" w:hAnsi="楷体" w:cs="Times New Roman"/>
                <w:b/>
                <w:bCs/>
                <w:kern w:val="0"/>
                <w:sz w:val="28"/>
                <w:szCs w:val="28"/>
              </w:rPr>
            </w:pPr>
            <w:r w:rsidRPr="00496AD5">
              <w:rPr>
                <w:rFonts w:ascii="楷体" w:eastAsia="楷体" w:hAnsi="楷体" w:cs="楷体_GB2312" w:hint="eastAsia"/>
                <w:b/>
                <w:bCs/>
                <w:kern w:val="0"/>
                <w:sz w:val="28"/>
                <w:szCs w:val="28"/>
              </w:rPr>
              <w:t>最低成绩</w:t>
            </w:r>
          </w:p>
        </w:tc>
      </w:tr>
      <w:tr w:rsidR="00E97EDD" w:rsidRPr="00496AD5" w:rsidTr="00BB1122">
        <w:trPr>
          <w:trHeight w:val="378"/>
        </w:trPr>
        <w:tc>
          <w:tcPr>
            <w:tcW w:w="2482" w:type="dxa"/>
            <w:tcBorders>
              <w:top w:val="nil"/>
              <w:left w:val="single" w:sz="4" w:space="0" w:color="auto"/>
              <w:bottom w:val="single" w:sz="4" w:space="0" w:color="auto"/>
              <w:right w:val="single" w:sz="4" w:space="0" w:color="auto"/>
            </w:tcBorders>
            <w:vAlign w:val="center"/>
          </w:tcPr>
          <w:p w:rsidR="00E97EDD" w:rsidRPr="00496AD5" w:rsidRDefault="00BB1122">
            <w:pPr>
              <w:widowControl/>
              <w:jc w:val="left"/>
              <w:rPr>
                <w:rFonts w:ascii="楷体" w:eastAsia="楷体" w:hAnsi="楷体" w:cs="Times New Roman"/>
                <w:kern w:val="0"/>
                <w:sz w:val="28"/>
                <w:szCs w:val="28"/>
              </w:rPr>
            </w:pPr>
            <w:r w:rsidRPr="00496AD5">
              <w:rPr>
                <w:rFonts w:ascii="楷体" w:eastAsia="楷体" w:hAnsi="楷体" w:cs="楷体_GB2312" w:hint="eastAsia"/>
                <w:kern w:val="0"/>
                <w:sz w:val="28"/>
                <w:szCs w:val="28"/>
              </w:rPr>
              <w:t>英语四级/</w:t>
            </w:r>
            <w:r w:rsidR="00E97EDD" w:rsidRPr="00496AD5">
              <w:rPr>
                <w:rFonts w:ascii="楷体" w:eastAsia="楷体" w:hAnsi="楷体" w:cs="楷体_GB2312" w:hint="eastAsia"/>
                <w:kern w:val="0"/>
                <w:sz w:val="28"/>
                <w:szCs w:val="28"/>
              </w:rPr>
              <w:t>六级</w:t>
            </w:r>
          </w:p>
        </w:tc>
        <w:tc>
          <w:tcPr>
            <w:tcW w:w="4111" w:type="dxa"/>
            <w:tcBorders>
              <w:top w:val="nil"/>
              <w:left w:val="nil"/>
              <w:bottom w:val="single" w:sz="4" w:space="0" w:color="auto"/>
              <w:right w:val="single" w:sz="4" w:space="0" w:color="auto"/>
            </w:tcBorders>
            <w:vAlign w:val="center"/>
          </w:tcPr>
          <w:p w:rsidR="00E97EDD" w:rsidRPr="00496AD5" w:rsidRDefault="00E97EDD">
            <w:pPr>
              <w:widowControl/>
              <w:jc w:val="center"/>
              <w:rPr>
                <w:rFonts w:ascii="楷体" w:eastAsia="楷体" w:hAnsi="楷体" w:cs="楷体_GB2312"/>
                <w:kern w:val="0"/>
                <w:sz w:val="28"/>
                <w:szCs w:val="28"/>
              </w:rPr>
            </w:pPr>
            <w:r w:rsidRPr="00496AD5">
              <w:rPr>
                <w:rFonts w:ascii="楷体" w:eastAsia="楷体" w:hAnsi="楷体" w:cs="楷体_GB2312"/>
                <w:kern w:val="0"/>
                <w:sz w:val="28"/>
                <w:szCs w:val="28"/>
              </w:rPr>
              <w:t>4</w:t>
            </w:r>
            <w:r w:rsidR="00BB1122" w:rsidRPr="00496AD5">
              <w:rPr>
                <w:rFonts w:ascii="楷体" w:eastAsia="楷体" w:hAnsi="楷体" w:cs="楷体_GB2312" w:hint="eastAsia"/>
                <w:kern w:val="0"/>
                <w:sz w:val="28"/>
                <w:szCs w:val="28"/>
              </w:rPr>
              <w:t>50/420</w:t>
            </w:r>
            <w:r w:rsidRPr="00496AD5">
              <w:rPr>
                <w:rFonts w:ascii="楷体" w:eastAsia="楷体" w:hAnsi="楷体" w:cs="楷体_GB2312" w:hint="eastAsia"/>
                <w:kern w:val="0"/>
                <w:sz w:val="28"/>
                <w:szCs w:val="28"/>
              </w:rPr>
              <w:t xml:space="preserve"> </w:t>
            </w:r>
          </w:p>
        </w:tc>
      </w:tr>
      <w:tr w:rsidR="00BB1122" w:rsidRPr="00496AD5" w:rsidTr="00BB1122">
        <w:trPr>
          <w:trHeight w:val="378"/>
        </w:trPr>
        <w:tc>
          <w:tcPr>
            <w:tcW w:w="2482" w:type="dxa"/>
            <w:tcBorders>
              <w:top w:val="nil"/>
              <w:left w:val="single" w:sz="4" w:space="0" w:color="auto"/>
              <w:bottom w:val="single" w:sz="4" w:space="0" w:color="auto"/>
              <w:right w:val="single" w:sz="4" w:space="0" w:color="auto"/>
            </w:tcBorders>
            <w:vAlign w:val="center"/>
          </w:tcPr>
          <w:p w:rsidR="00BB1122" w:rsidRPr="00496AD5" w:rsidRDefault="00BB1122">
            <w:pPr>
              <w:widowControl/>
              <w:jc w:val="left"/>
              <w:rPr>
                <w:rFonts w:ascii="楷体" w:eastAsia="楷体" w:hAnsi="楷体" w:cs="楷体_GB2312"/>
                <w:kern w:val="0"/>
                <w:sz w:val="28"/>
                <w:szCs w:val="28"/>
              </w:rPr>
            </w:pPr>
            <w:r w:rsidRPr="00496AD5">
              <w:rPr>
                <w:rFonts w:ascii="楷体" w:eastAsia="楷体" w:hAnsi="楷体" w:cs="楷体_GB2312" w:hint="eastAsia"/>
                <w:kern w:val="0"/>
                <w:sz w:val="28"/>
                <w:szCs w:val="28"/>
              </w:rPr>
              <w:t>国家英语专业考试</w:t>
            </w:r>
          </w:p>
        </w:tc>
        <w:tc>
          <w:tcPr>
            <w:tcW w:w="4111" w:type="dxa"/>
            <w:tcBorders>
              <w:top w:val="nil"/>
              <w:left w:val="nil"/>
              <w:bottom w:val="single" w:sz="4" w:space="0" w:color="auto"/>
              <w:right w:val="single" w:sz="4" w:space="0" w:color="auto"/>
            </w:tcBorders>
            <w:vAlign w:val="center"/>
          </w:tcPr>
          <w:p w:rsidR="00BB1122" w:rsidRPr="00496AD5" w:rsidRDefault="00BB1122">
            <w:pPr>
              <w:widowControl/>
              <w:jc w:val="center"/>
              <w:rPr>
                <w:rFonts w:ascii="楷体" w:eastAsia="楷体" w:hAnsi="楷体" w:cs="楷体_GB2312"/>
                <w:kern w:val="0"/>
                <w:sz w:val="28"/>
                <w:szCs w:val="28"/>
              </w:rPr>
            </w:pPr>
            <w:r w:rsidRPr="00496AD5">
              <w:rPr>
                <w:rFonts w:ascii="楷体" w:eastAsia="楷体" w:hAnsi="楷体" w:cs="楷体_GB2312" w:hint="eastAsia"/>
                <w:kern w:val="0"/>
                <w:sz w:val="28"/>
                <w:szCs w:val="28"/>
              </w:rPr>
              <w:t>TEM-4：50分； TEM-8：45分</w:t>
            </w:r>
          </w:p>
        </w:tc>
      </w:tr>
      <w:tr w:rsidR="00E97EDD" w:rsidRPr="00496AD5" w:rsidTr="00BB1122">
        <w:trPr>
          <w:trHeight w:val="465"/>
        </w:trPr>
        <w:tc>
          <w:tcPr>
            <w:tcW w:w="2482" w:type="dxa"/>
            <w:tcBorders>
              <w:top w:val="nil"/>
              <w:left w:val="single" w:sz="4" w:space="0" w:color="auto"/>
              <w:bottom w:val="single" w:sz="4" w:space="0" w:color="auto"/>
              <w:right w:val="single" w:sz="4" w:space="0" w:color="auto"/>
            </w:tcBorders>
            <w:vAlign w:val="center"/>
          </w:tcPr>
          <w:p w:rsidR="00E97EDD" w:rsidRPr="00496AD5" w:rsidRDefault="00E97EDD">
            <w:pPr>
              <w:widowControl/>
              <w:jc w:val="left"/>
              <w:rPr>
                <w:rFonts w:ascii="楷体" w:eastAsia="楷体" w:hAnsi="楷体" w:cs="楷体_GB2312"/>
                <w:kern w:val="0"/>
                <w:sz w:val="28"/>
                <w:szCs w:val="28"/>
              </w:rPr>
            </w:pPr>
            <w:r w:rsidRPr="00496AD5">
              <w:rPr>
                <w:rFonts w:ascii="楷体" w:eastAsia="楷体" w:hAnsi="楷体" w:cs="楷体_GB2312"/>
                <w:kern w:val="0"/>
                <w:sz w:val="28"/>
                <w:szCs w:val="28"/>
              </w:rPr>
              <w:t>TOEFL</w:t>
            </w:r>
          </w:p>
        </w:tc>
        <w:tc>
          <w:tcPr>
            <w:tcW w:w="4111" w:type="dxa"/>
            <w:tcBorders>
              <w:top w:val="nil"/>
              <w:left w:val="nil"/>
              <w:bottom w:val="single" w:sz="4" w:space="0" w:color="auto"/>
              <w:right w:val="single" w:sz="4" w:space="0" w:color="auto"/>
            </w:tcBorders>
            <w:vAlign w:val="center"/>
          </w:tcPr>
          <w:p w:rsidR="00E97EDD" w:rsidRPr="00496AD5" w:rsidRDefault="00BB1122">
            <w:pPr>
              <w:widowControl/>
              <w:jc w:val="center"/>
              <w:rPr>
                <w:rFonts w:ascii="楷体" w:eastAsia="楷体" w:hAnsi="楷体" w:cs="楷体_GB2312"/>
                <w:kern w:val="0"/>
                <w:sz w:val="28"/>
                <w:szCs w:val="28"/>
              </w:rPr>
            </w:pPr>
            <w:r w:rsidRPr="00496AD5">
              <w:rPr>
                <w:rFonts w:ascii="楷体" w:eastAsia="楷体" w:hAnsi="楷体" w:cs="楷体_GB2312" w:hint="eastAsia"/>
                <w:kern w:val="0"/>
                <w:sz w:val="28"/>
                <w:szCs w:val="28"/>
              </w:rPr>
              <w:t>65</w:t>
            </w:r>
          </w:p>
        </w:tc>
      </w:tr>
      <w:tr w:rsidR="00E97EDD" w:rsidRPr="00496AD5" w:rsidTr="00BB1122">
        <w:trPr>
          <w:trHeight w:val="465"/>
        </w:trPr>
        <w:tc>
          <w:tcPr>
            <w:tcW w:w="2482" w:type="dxa"/>
            <w:tcBorders>
              <w:top w:val="nil"/>
              <w:left w:val="single" w:sz="4" w:space="0" w:color="auto"/>
              <w:bottom w:val="single" w:sz="4" w:space="0" w:color="auto"/>
              <w:right w:val="single" w:sz="4" w:space="0" w:color="auto"/>
            </w:tcBorders>
            <w:vAlign w:val="center"/>
          </w:tcPr>
          <w:p w:rsidR="00E97EDD" w:rsidRPr="00496AD5" w:rsidRDefault="00666694">
            <w:pPr>
              <w:widowControl/>
              <w:jc w:val="left"/>
              <w:rPr>
                <w:rFonts w:ascii="楷体" w:eastAsia="楷体" w:hAnsi="楷体" w:cs="Times New Roman"/>
                <w:kern w:val="0"/>
                <w:sz w:val="28"/>
                <w:szCs w:val="28"/>
              </w:rPr>
            </w:pPr>
            <w:r>
              <w:rPr>
                <w:rFonts w:ascii="楷体" w:eastAsia="楷体" w:hAnsi="楷体" w:cs="楷体_GB2312" w:hint="eastAsia"/>
                <w:kern w:val="0"/>
                <w:sz w:val="28"/>
                <w:szCs w:val="28"/>
              </w:rPr>
              <w:t>雅思A类</w:t>
            </w:r>
          </w:p>
        </w:tc>
        <w:tc>
          <w:tcPr>
            <w:tcW w:w="4111" w:type="dxa"/>
            <w:tcBorders>
              <w:top w:val="nil"/>
              <w:left w:val="nil"/>
              <w:bottom w:val="single" w:sz="4" w:space="0" w:color="auto"/>
              <w:right w:val="single" w:sz="4" w:space="0" w:color="auto"/>
            </w:tcBorders>
            <w:vAlign w:val="center"/>
          </w:tcPr>
          <w:p w:rsidR="00E97EDD" w:rsidRPr="00496AD5" w:rsidRDefault="00E97EDD">
            <w:pPr>
              <w:widowControl/>
              <w:jc w:val="center"/>
              <w:rPr>
                <w:rFonts w:ascii="楷体" w:eastAsia="楷体" w:hAnsi="楷体" w:cs="楷体_GB2312"/>
                <w:kern w:val="0"/>
                <w:sz w:val="28"/>
                <w:szCs w:val="28"/>
              </w:rPr>
            </w:pPr>
            <w:r w:rsidRPr="00496AD5">
              <w:rPr>
                <w:rFonts w:ascii="楷体" w:eastAsia="楷体" w:hAnsi="楷体" w:cs="楷体_GB2312"/>
                <w:kern w:val="0"/>
                <w:sz w:val="28"/>
                <w:szCs w:val="28"/>
              </w:rPr>
              <w:t>5</w:t>
            </w:r>
          </w:p>
        </w:tc>
      </w:tr>
      <w:tr w:rsidR="00BB1122" w:rsidRPr="00496AD5" w:rsidTr="00BB1122">
        <w:trPr>
          <w:trHeight w:val="465"/>
        </w:trPr>
        <w:tc>
          <w:tcPr>
            <w:tcW w:w="2482" w:type="dxa"/>
            <w:tcBorders>
              <w:top w:val="nil"/>
              <w:left w:val="single" w:sz="4" w:space="0" w:color="auto"/>
              <w:bottom w:val="single" w:sz="4" w:space="0" w:color="auto"/>
              <w:right w:val="single" w:sz="4" w:space="0" w:color="auto"/>
            </w:tcBorders>
            <w:vAlign w:val="center"/>
          </w:tcPr>
          <w:p w:rsidR="00BB1122" w:rsidRPr="00496AD5" w:rsidRDefault="00BB1122">
            <w:pPr>
              <w:widowControl/>
              <w:jc w:val="left"/>
              <w:rPr>
                <w:rFonts w:ascii="楷体" w:eastAsia="楷体" w:hAnsi="楷体" w:cs="楷体_GB2312"/>
                <w:kern w:val="0"/>
                <w:sz w:val="28"/>
                <w:szCs w:val="28"/>
              </w:rPr>
            </w:pPr>
            <w:r w:rsidRPr="00496AD5">
              <w:rPr>
                <w:rFonts w:ascii="楷体" w:eastAsia="楷体" w:hAnsi="楷体" w:cs="楷体_GB2312" w:hint="eastAsia"/>
                <w:kern w:val="0"/>
                <w:sz w:val="28"/>
                <w:szCs w:val="28"/>
              </w:rPr>
              <w:t>GRE</w:t>
            </w:r>
          </w:p>
        </w:tc>
        <w:tc>
          <w:tcPr>
            <w:tcW w:w="4111" w:type="dxa"/>
            <w:tcBorders>
              <w:top w:val="nil"/>
              <w:left w:val="nil"/>
              <w:bottom w:val="single" w:sz="4" w:space="0" w:color="auto"/>
              <w:right w:val="single" w:sz="4" w:space="0" w:color="auto"/>
            </w:tcBorders>
            <w:vAlign w:val="center"/>
          </w:tcPr>
          <w:p w:rsidR="00BB1122" w:rsidRPr="00496AD5" w:rsidRDefault="00BB1122">
            <w:pPr>
              <w:widowControl/>
              <w:jc w:val="center"/>
              <w:rPr>
                <w:rFonts w:ascii="楷体" w:eastAsia="楷体" w:hAnsi="楷体" w:cs="楷体_GB2312"/>
                <w:kern w:val="0"/>
                <w:sz w:val="28"/>
                <w:szCs w:val="28"/>
              </w:rPr>
            </w:pPr>
            <w:r w:rsidRPr="00496AD5">
              <w:rPr>
                <w:rFonts w:ascii="楷体" w:eastAsia="楷体" w:hAnsi="楷体" w:cs="楷体_GB2312" w:hint="eastAsia"/>
                <w:kern w:val="0"/>
                <w:sz w:val="28"/>
                <w:szCs w:val="28"/>
              </w:rPr>
              <w:t>旧：850 新：170</w:t>
            </w:r>
          </w:p>
        </w:tc>
      </w:tr>
      <w:tr w:rsidR="00E97EDD" w:rsidRPr="00496AD5" w:rsidTr="00BB1122">
        <w:trPr>
          <w:trHeight w:val="510"/>
        </w:trPr>
        <w:tc>
          <w:tcPr>
            <w:tcW w:w="2482" w:type="dxa"/>
            <w:tcBorders>
              <w:top w:val="nil"/>
              <w:left w:val="single" w:sz="4" w:space="0" w:color="auto"/>
              <w:bottom w:val="single" w:sz="4" w:space="0" w:color="auto"/>
              <w:right w:val="single" w:sz="4" w:space="0" w:color="auto"/>
            </w:tcBorders>
            <w:vAlign w:val="center"/>
          </w:tcPr>
          <w:p w:rsidR="00E97EDD" w:rsidRPr="00496AD5" w:rsidRDefault="00E97EDD">
            <w:pPr>
              <w:widowControl/>
              <w:jc w:val="left"/>
              <w:rPr>
                <w:rFonts w:ascii="楷体" w:eastAsia="楷体" w:hAnsi="楷体" w:cs="Times New Roman"/>
                <w:kern w:val="0"/>
                <w:sz w:val="28"/>
                <w:szCs w:val="28"/>
              </w:rPr>
            </w:pPr>
            <w:r w:rsidRPr="00496AD5">
              <w:rPr>
                <w:rFonts w:ascii="楷体" w:eastAsia="楷体" w:hAnsi="楷体" w:cs="楷体_GB2312"/>
                <w:kern w:val="0"/>
                <w:sz w:val="28"/>
                <w:szCs w:val="28"/>
              </w:rPr>
              <w:t>WSK</w:t>
            </w:r>
            <w:r w:rsidRPr="00496AD5">
              <w:rPr>
                <w:rFonts w:ascii="楷体" w:eastAsia="楷体" w:hAnsi="楷体" w:cs="楷体_GB2312" w:hint="eastAsia"/>
                <w:kern w:val="0"/>
                <w:sz w:val="28"/>
                <w:szCs w:val="28"/>
              </w:rPr>
              <w:t>（</w:t>
            </w:r>
            <w:r w:rsidRPr="00496AD5">
              <w:rPr>
                <w:rFonts w:ascii="楷体" w:eastAsia="楷体" w:hAnsi="楷体" w:cs="楷体_GB2312"/>
                <w:kern w:val="0"/>
                <w:sz w:val="28"/>
                <w:szCs w:val="28"/>
              </w:rPr>
              <w:t>PETS5</w:t>
            </w:r>
            <w:r w:rsidRPr="00496AD5">
              <w:rPr>
                <w:rFonts w:ascii="楷体" w:eastAsia="楷体" w:hAnsi="楷体" w:cs="楷体_GB2312" w:hint="eastAsia"/>
                <w:kern w:val="0"/>
                <w:sz w:val="28"/>
                <w:szCs w:val="28"/>
              </w:rPr>
              <w:t>）</w:t>
            </w:r>
          </w:p>
        </w:tc>
        <w:tc>
          <w:tcPr>
            <w:tcW w:w="4111" w:type="dxa"/>
            <w:tcBorders>
              <w:top w:val="nil"/>
              <w:left w:val="nil"/>
              <w:bottom w:val="single" w:sz="4" w:space="0" w:color="auto"/>
              <w:right w:val="single" w:sz="4" w:space="0" w:color="auto"/>
            </w:tcBorders>
            <w:vAlign w:val="center"/>
          </w:tcPr>
          <w:p w:rsidR="00E97EDD" w:rsidRPr="00496AD5" w:rsidRDefault="00BB1122">
            <w:pPr>
              <w:jc w:val="center"/>
              <w:rPr>
                <w:rFonts w:ascii="楷体" w:eastAsia="楷体" w:hAnsi="楷体" w:cs="Times New Roman"/>
                <w:kern w:val="0"/>
                <w:sz w:val="28"/>
                <w:szCs w:val="28"/>
              </w:rPr>
            </w:pPr>
            <w:r w:rsidRPr="00496AD5">
              <w:rPr>
                <w:rFonts w:ascii="楷体" w:eastAsia="楷体" w:hAnsi="楷体" w:cs="楷体_GB2312" w:hint="eastAsia"/>
                <w:kern w:val="0"/>
                <w:sz w:val="28"/>
                <w:szCs w:val="28"/>
              </w:rPr>
              <w:t>笔试55分</w:t>
            </w:r>
          </w:p>
        </w:tc>
      </w:tr>
    </w:tbl>
    <w:p w:rsidR="00E97EDD" w:rsidRPr="00496AD5" w:rsidRDefault="00E97EDD" w:rsidP="0047779E">
      <w:pPr>
        <w:widowControl/>
        <w:spacing w:line="276" w:lineRule="auto"/>
        <w:ind w:firstLineChars="200" w:firstLine="560"/>
        <w:jc w:val="left"/>
        <w:rPr>
          <w:rFonts w:ascii="楷体" w:eastAsia="楷体" w:hAnsi="楷体" w:cs="楷体_GB2312"/>
          <w:sz w:val="28"/>
          <w:szCs w:val="28"/>
        </w:rPr>
      </w:pPr>
      <w:r w:rsidRPr="00496AD5">
        <w:rPr>
          <w:rFonts w:ascii="楷体" w:eastAsia="楷体" w:hAnsi="楷体" w:cs="楷体_GB2312" w:hint="eastAsia"/>
          <w:sz w:val="28"/>
          <w:szCs w:val="28"/>
        </w:rPr>
        <w:t>申请者可提供其他可以证明自己外语能力的材料作为补充。申请者在初选或复核时需提供能够用于查询有效英语成绩的用户名和密码，以便学院查询成绩的有效性。</w:t>
      </w:r>
    </w:p>
    <w:p w:rsidR="007847BE" w:rsidRPr="00496AD5" w:rsidRDefault="00F414B3" w:rsidP="0047779E">
      <w:pPr>
        <w:widowControl/>
        <w:spacing w:line="276" w:lineRule="auto"/>
        <w:ind w:firstLineChars="200" w:firstLine="560"/>
        <w:jc w:val="left"/>
        <w:rPr>
          <w:rFonts w:ascii="楷体" w:eastAsia="楷体" w:hAnsi="楷体" w:cs="楷体_GB2312"/>
          <w:sz w:val="28"/>
          <w:szCs w:val="28"/>
        </w:rPr>
      </w:pPr>
      <w:r w:rsidRPr="00496AD5">
        <w:rPr>
          <w:rFonts w:ascii="楷体" w:eastAsia="楷体" w:hAnsi="楷体" w:cs="楷体_GB2312" w:hint="eastAsia"/>
          <w:sz w:val="28"/>
          <w:szCs w:val="28"/>
        </w:rPr>
        <w:t>如无上述证书或上述证书已经过期者，</w:t>
      </w:r>
      <w:r w:rsidR="007847BE" w:rsidRPr="00496AD5">
        <w:rPr>
          <w:rFonts w:ascii="楷体" w:eastAsia="楷体" w:hAnsi="楷体" w:cs="楷体_GB2312" w:hint="eastAsia"/>
          <w:sz w:val="28"/>
          <w:szCs w:val="28"/>
        </w:rPr>
        <w:t>获得硕士学位不超过3年</w:t>
      </w:r>
      <w:r w:rsidRPr="00496AD5">
        <w:rPr>
          <w:rFonts w:ascii="楷体" w:eastAsia="楷体" w:hAnsi="楷体" w:cs="楷体_GB2312" w:hint="eastAsia"/>
          <w:sz w:val="28"/>
          <w:szCs w:val="28"/>
        </w:rPr>
        <w:t>（2013年1月1日之后）</w:t>
      </w:r>
      <w:r w:rsidR="007847BE" w:rsidRPr="00496AD5">
        <w:rPr>
          <w:rFonts w:ascii="楷体" w:eastAsia="楷体" w:hAnsi="楷体" w:cs="楷体_GB2312" w:hint="eastAsia"/>
          <w:sz w:val="28"/>
          <w:szCs w:val="28"/>
        </w:rPr>
        <w:t>，或者</w:t>
      </w:r>
      <w:r w:rsidRPr="00496AD5">
        <w:rPr>
          <w:rFonts w:ascii="楷体" w:eastAsia="楷体" w:hAnsi="楷体" w:cs="楷体_GB2312" w:hint="eastAsia"/>
          <w:sz w:val="28"/>
          <w:szCs w:val="28"/>
        </w:rPr>
        <w:t>硕士学位获得者，</w:t>
      </w:r>
      <w:r w:rsidR="007847BE" w:rsidRPr="00496AD5">
        <w:rPr>
          <w:rFonts w:ascii="楷体" w:eastAsia="楷体" w:hAnsi="楷体" w:cs="楷体_GB2312" w:hint="eastAsia"/>
          <w:sz w:val="28"/>
          <w:szCs w:val="28"/>
        </w:rPr>
        <w:t>近3年内</w:t>
      </w:r>
      <w:r w:rsidRPr="00496AD5">
        <w:rPr>
          <w:rFonts w:ascii="楷体" w:eastAsia="楷体" w:hAnsi="楷体" w:cs="楷体_GB2312" w:hint="eastAsia"/>
          <w:sz w:val="28"/>
          <w:szCs w:val="28"/>
        </w:rPr>
        <w:t>（2013年1月1日</w:t>
      </w:r>
      <w:r w:rsidRPr="00496AD5">
        <w:rPr>
          <w:rFonts w:ascii="楷体" w:eastAsia="楷体" w:hAnsi="楷体" w:cs="楷体_GB2312"/>
          <w:sz w:val="28"/>
          <w:szCs w:val="28"/>
        </w:rPr>
        <w:t>—</w:t>
      </w:r>
      <w:r w:rsidRPr="00496AD5">
        <w:rPr>
          <w:rFonts w:ascii="楷体" w:eastAsia="楷体" w:hAnsi="楷体" w:cs="楷体_GB2312" w:hint="eastAsia"/>
          <w:sz w:val="28"/>
          <w:szCs w:val="28"/>
        </w:rPr>
        <w:t>2015年12月31日）</w:t>
      </w:r>
      <w:r w:rsidR="007847BE" w:rsidRPr="00496AD5">
        <w:rPr>
          <w:rFonts w:ascii="楷体" w:eastAsia="楷体" w:hAnsi="楷体" w:cs="楷体_GB2312" w:hint="eastAsia"/>
          <w:sz w:val="28"/>
          <w:szCs w:val="28"/>
        </w:rPr>
        <w:t>在所申请专业的SCI或SSCI收录的英语学术期刊</w:t>
      </w:r>
      <w:r w:rsidR="00732D2E" w:rsidRPr="00496AD5">
        <w:rPr>
          <w:rFonts w:ascii="楷体" w:eastAsia="楷体" w:hAnsi="楷体" w:cs="楷体_GB2312" w:hint="eastAsia"/>
          <w:sz w:val="28"/>
          <w:szCs w:val="28"/>
        </w:rPr>
        <w:t>上以第一作者（或第二作者且导师为第一作者）发表过研究论文</w:t>
      </w:r>
      <w:r w:rsidR="005F0D10" w:rsidRPr="00496AD5">
        <w:rPr>
          <w:rFonts w:ascii="楷体" w:eastAsia="楷体" w:hAnsi="楷体" w:cs="楷体_GB2312" w:hint="eastAsia"/>
          <w:sz w:val="28"/>
          <w:szCs w:val="28"/>
        </w:rPr>
        <w:t>者</w:t>
      </w:r>
      <w:r w:rsidR="00732D2E" w:rsidRPr="00496AD5">
        <w:rPr>
          <w:rFonts w:ascii="楷体" w:eastAsia="楷体" w:hAnsi="楷体" w:cs="楷体_GB2312" w:hint="eastAsia"/>
          <w:sz w:val="28"/>
          <w:szCs w:val="28"/>
        </w:rPr>
        <w:t>，可</w:t>
      </w:r>
      <w:r w:rsidR="005F0D10" w:rsidRPr="00496AD5">
        <w:rPr>
          <w:rFonts w:ascii="楷体" w:eastAsia="楷体" w:hAnsi="楷体" w:cs="楷体_GB2312" w:hint="eastAsia"/>
          <w:sz w:val="28"/>
          <w:szCs w:val="28"/>
        </w:rPr>
        <w:t>参加学校统一组织的英语入学考试，</w:t>
      </w:r>
      <w:r w:rsidRPr="00496AD5">
        <w:rPr>
          <w:rFonts w:ascii="楷体" w:eastAsia="楷体" w:hAnsi="楷体" w:cs="楷体_GB2312" w:hint="eastAsia"/>
          <w:sz w:val="28"/>
          <w:szCs w:val="28"/>
        </w:rPr>
        <w:t>英语</w:t>
      </w:r>
      <w:r w:rsidR="005F0D10" w:rsidRPr="00496AD5">
        <w:rPr>
          <w:rFonts w:ascii="楷体" w:eastAsia="楷体" w:hAnsi="楷体" w:cs="楷体_GB2312" w:hint="eastAsia"/>
          <w:sz w:val="28"/>
          <w:szCs w:val="28"/>
        </w:rPr>
        <w:t>合格</w:t>
      </w:r>
      <w:r w:rsidRPr="00496AD5">
        <w:rPr>
          <w:rFonts w:ascii="楷体" w:eastAsia="楷体" w:hAnsi="楷体" w:cs="楷体_GB2312" w:hint="eastAsia"/>
          <w:sz w:val="28"/>
          <w:szCs w:val="28"/>
        </w:rPr>
        <w:t>分数</w:t>
      </w:r>
      <w:r w:rsidR="005F0D10" w:rsidRPr="00496AD5">
        <w:rPr>
          <w:rFonts w:ascii="楷体" w:eastAsia="楷体" w:hAnsi="楷体" w:cs="楷体_GB2312" w:hint="eastAsia"/>
          <w:sz w:val="28"/>
          <w:szCs w:val="28"/>
        </w:rPr>
        <w:t>线由学校统一划定。</w:t>
      </w:r>
    </w:p>
    <w:p w:rsidR="00E97EDD" w:rsidRPr="00496AD5" w:rsidRDefault="00E97EDD" w:rsidP="0047779E">
      <w:pPr>
        <w:widowControl/>
        <w:spacing w:line="276" w:lineRule="auto"/>
        <w:ind w:firstLineChars="200" w:firstLine="560"/>
        <w:jc w:val="left"/>
        <w:rPr>
          <w:rFonts w:ascii="楷体" w:eastAsia="楷体" w:hAnsi="楷体" w:cs="Times New Roman"/>
          <w:kern w:val="0"/>
          <w:sz w:val="28"/>
          <w:szCs w:val="28"/>
        </w:rPr>
      </w:pPr>
      <w:r w:rsidRPr="00496AD5">
        <w:rPr>
          <w:rFonts w:ascii="楷体" w:eastAsia="楷体" w:hAnsi="楷体" w:cs="楷体_GB2312" w:hint="eastAsia"/>
          <w:sz w:val="28"/>
          <w:szCs w:val="28"/>
        </w:rPr>
        <w:t>（3）专业学位硕士毕业生需提交南京农业大学核心期刊目录三类以上（或CSSCI收录）经济或管理类杂志第一作者(或导师第一作者本人第二作者)学术论文1篇以上。</w:t>
      </w:r>
    </w:p>
    <w:p w:rsidR="00E97EDD" w:rsidRPr="00496AD5" w:rsidRDefault="00E97EDD">
      <w:pPr>
        <w:spacing w:line="276" w:lineRule="auto"/>
        <w:ind w:firstLine="426"/>
        <w:jc w:val="left"/>
        <w:rPr>
          <w:rFonts w:ascii="楷体" w:eastAsia="楷体" w:hAnsi="楷体" w:cs="Times New Roman"/>
          <w:sz w:val="28"/>
          <w:szCs w:val="28"/>
        </w:rPr>
      </w:pPr>
      <w:r w:rsidRPr="00496AD5">
        <w:rPr>
          <w:rFonts w:ascii="楷体" w:eastAsia="楷体" w:hAnsi="楷体" w:cs="楷体_GB2312"/>
          <w:sz w:val="28"/>
          <w:szCs w:val="28"/>
        </w:rPr>
        <w:lastRenderedPageBreak/>
        <w:t>2.</w:t>
      </w:r>
      <w:r w:rsidRPr="00496AD5">
        <w:rPr>
          <w:rFonts w:ascii="楷体" w:eastAsia="楷体" w:hAnsi="楷体" w:cs="楷体_GB2312" w:hint="eastAsia"/>
          <w:sz w:val="28"/>
          <w:szCs w:val="28"/>
        </w:rPr>
        <w:t>网上报名</w:t>
      </w:r>
    </w:p>
    <w:p w:rsidR="00E97EDD" w:rsidRPr="00496AD5" w:rsidRDefault="00E97EDD">
      <w:pPr>
        <w:spacing w:line="276" w:lineRule="auto"/>
        <w:ind w:firstLine="426"/>
        <w:jc w:val="left"/>
        <w:rPr>
          <w:rFonts w:ascii="楷体" w:eastAsia="楷体" w:hAnsi="楷体" w:cs="Times New Roman"/>
          <w:sz w:val="28"/>
          <w:szCs w:val="28"/>
        </w:rPr>
      </w:pPr>
      <w:r w:rsidRPr="00496AD5">
        <w:rPr>
          <w:rFonts w:ascii="楷体" w:eastAsia="楷体" w:hAnsi="楷体" w:cs="楷体_GB2312" w:hint="eastAsia"/>
          <w:sz w:val="28"/>
          <w:szCs w:val="28"/>
        </w:rPr>
        <w:t>申请者符合上述条件方可申请网上报名。申请人应参照当年南京农业大学招生目录中公布的专业或研究方向</w:t>
      </w:r>
      <w:r w:rsidR="000533D8" w:rsidRPr="00496AD5">
        <w:rPr>
          <w:rFonts w:ascii="楷体" w:eastAsia="楷体" w:hAnsi="楷体" w:cs="楷体_GB2312" w:hint="eastAsia"/>
          <w:sz w:val="28"/>
          <w:szCs w:val="28"/>
        </w:rPr>
        <w:t>及导师名单，登录</w:t>
      </w:r>
      <w:r w:rsidRPr="00496AD5">
        <w:rPr>
          <w:rFonts w:ascii="楷体" w:eastAsia="楷体" w:hAnsi="楷体" w:cs="楷体_GB2312" w:hint="eastAsia"/>
          <w:sz w:val="28"/>
          <w:szCs w:val="28"/>
        </w:rPr>
        <w:t>南京农业大学博士</w:t>
      </w:r>
      <w:r w:rsidR="000533D8" w:rsidRPr="00496AD5">
        <w:rPr>
          <w:rFonts w:ascii="楷体" w:eastAsia="楷体" w:hAnsi="楷体" w:cs="楷体_GB2312" w:hint="eastAsia"/>
          <w:sz w:val="28"/>
          <w:szCs w:val="28"/>
        </w:rPr>
        <w:t>研究生网上</w:t>
      </w:r>
      <w:r w:rsidRPr="00496AD5">
        <w:rPr>
          <w:rFonts w:ascii="楷体" w:eastAsia="楷体" w:hAnsi="楷体" w:cs="楷体_GB2312" w:hint="eastAsia"/>
          <w:sz w:val="28"/>
          <w:szCs w:val="28"/>
        </w:rPr>
        <w:t>报名系统进行</w:t>
      </w:r>
      <w:r w:rsidR="000533D8" w:rsidRPr="00496AD5">
        <w:rPr>
          <w:rFonts w:ascii="楷体" w:eastAsia="楷体" w:hAnsi="楷体" w:cs="楷体_GB2312" w:hint="eastAsia"/>
          <w:sz w:val="28"/>
          <w:szCs w:val="28"/>
        </w:rPr>
        <w:t>网上</w:t>
      </w:r>
      <w:r w:rsidRPr="00496AD5">
        <w:rPr>
          <w:rFonts w:ascii="楷体" w:eastAsia="楷体" w:hAnsi="楷体" w:cs="楷体_GB2312" w:hint="eastAsia"/>
          <w:sz w:val="28"/>
          <w:szCs w:val="28"/>
        </w:rPr>
        <w:t>报名，并按规定缴纳报名费。</w:t>
      </w:r>
      <w:r w:rsidRPr="00496AD5">
        <w:rPr>
          <w:rFonts w:ascii="楷体" w:eastAsia="楷体" w:hAnsi="楷体" w:hint="eastAsia"/>
          <w:sz w:val="28"/>
          <w:szCs w:val="28"/>
        </w:rPr>
        <w:t>（网上报名时间：</w:t>
      </w:r>
      <w:r w:rsidR="000533D8" w:rsidRPr="00496AD5">
        <w:rPr>
          <w:rFonts w:ascii="楷体" w:eastAsia="楷体" w:hAnsi="楷体" w:hint="eastAsia"/>
          <w:sz w:val="28"/>
          <w:szCs w:val="28"/>
        </w:rPr>
        <w:t>2015</w:t>
      </w:r>
      <w:r w:rsidRPr="00496AD5">
        <w:rPr>
          <w:rFonts w:ascii="楷体" w:eastAsia="楷体" w:hAnsi="楷体" w:hint="eastAsia"/>
          <w:sz w:val="28"/>
          <w:szCs w:val="28"/>
        </w:rPr>
        <w:t>年11月</w:t>
      </w:r>
      <w:r w:rsidR="00670CC4" w:rsidRPr="00496AD5">
        <w:rPr>
          <w:rFonts w:ascii="楷体" w:eastAsia="楷体" w:hAnsi="楷体" w:hint="eastAsia"/>
          <w:sz w:val="28"/>
          <w:szCs w:val="28"/>
        </w:rPr>
        <w:t>13</w:t>
      </w:r>
      <w:r w:rsidRPr="00496AD5">
        <w:rPr>
          <w:rFonts w:ascii="楷体" w:eastAsia="楷体" w:hAnsi="楷体" w:hint="eastAsia"/>
          <w:sz w:val="28"/>
          <w:szCs w:val="28"/>
        </w:rPr>
        <w:t>日8:00至</w:t>
      </w:r>
      <w:r w:rsidR="000533D8" w:rsidRPr="00496AD5">
        <w:rPr>
          <w:rFonts w:ascii="楷体" w:eastAsia="楷体" w:hAnsi="楷体" w:hint="eastAsia"/>
          <w:sz w:val="28"/>
          <w:szCs w:val="28"/>
        </w:rPr>
        <w:t>2015</w:t>
      </w:r>
      <w:r w:rsidRPr="00496AD5">
        <w:rPr>
          <w:rFonts w:ascii="楷体" w:eastAsia="楷体" w:hAnsi="楷体" w:hint="eastAsia"/>
          <w:sz w:val="28"/>
          <w:szCs w:val="28"/>
        </w:rPr>
        <w:t>年12月</w:t>
      </w:r>
      <w:r w:rsidR="00670CC4" w:rsidRPr="00496AD5">
        <w:rPr>
          <w:rFonts w:ascii="楷体" w:eastAsia="楷体" w:hAnsi="楷体" w:hint="eastAsia"/>
          <w:sz w:val="28"/>
          <w:szCs w:val="28"/>
        </w:rPr>
        <w:t>23</w:t>
      </w:r>
      <w:r w:rsidRPr="00496AD5">
        <w:rPr>
          <w:rFonts w:ascii="楷体" w:eastAsia="楷体" w:hAnsi="楷体" w:hint="eastAsia"/>
          <w:sz w:val="28"/>
          <w:szCs w:val="28"/>
        </w:rPr>
        <w:t>日17:00，考试方式选择</w:t>
      </w:r>
      <w:r w:rsidR="00670CC4" w:rsidRPr="00496AD5">
        <w:rPr>
          <w:rFonts w:ascii="楷体" w:eastAsia="楷体" w:hAnsi="楷体" w:hint="eastAsia"/>
          <w:sz w:val="28"/>
          <w:szCs w:val="28"/>
        </w:rPr>
        <w:t>普通招考</w:t>
      </w:r>
      <w:r w:rsidRPr="00496AD5">
        <w:rPr>
          <w:rFonts w:ascii="楷体" w:eastAsia="楷体" w:hAnsi="楷体" w:hint="eastAsia"/>
          <w:sz w:val="28"/>
          <w:szCs w:val="28"/>
        </w:rPr>
        <w:t>）</w:t>
      </w:r>
    </w:p>
    <w:p w:rsidR="00E97EDD" w:rsidRPr="00496AD5" w:rsidRDefault="00E97EDD">
      <w:pPr>
        <w:spacing w:line="276" w:lineRule="auto"/>
        <w:ind w:firstLine="426"/>
        <w:jc w:val="left"/>
        <w:rPr>
          <w:rFonts w:ascii="楷体" w:eastAsia="楷体" w:hAnsi="楷体" w:cs="Times New Roman"/>
          <w:sz w:val="28"/>
          <w:szCs w:val="28"/>
        </w:rPr>
      </w:pPr>
      <w:r w:rsidRPr="00496AD5">
        <w:rPr>
          <w:rFonts w:ascii="楷体" w:eastAsia="楷体" w:hAnsi="楷体" w:cs="楷体_GB2312"/>
          <w:sz w:val="28"/>
          <w:szCs w:val="28"/>
        </w:rPr>
        <w:t>3.</w:t>
      </w:r>
      <w:r w:rsidRPr="00496AD5">
        <w:rPr>
          <w:rFonts w:ascii="楷体" w:eastAsia="楷体" w:hAnsi="楷体" w:cs="楷体_GB2312" w:hint="eastAsia"/>
          <w:sz w:val="28"/>
          <w:szCs w:val="28"/>
        </w:rPr>
        <w:t>提交</w:t>
      </w:r>
      <w:r w:rsidR="000533D8" w:rsidRPr="00496AD5">
        <w:rPr>
          <w:rFonts w:ascii="楷体" w:eastAsia="楷体" w:hAnsi="楷体" w:cs="楷体_GB2312" w:hint="eastAsia"/>
          <w:sz w:val="28"/>
          <w:szCs w:val="28"/>
        </w:rPr>
        <w:t>电子</w:t>
      </w:r>
      <w:r w:rsidRPr="00496AD5">
        <w:rPr>
          <w:rFonts w:ascii="楷体" w:eastAsia="楷体" w:hAnsi="楷体" w:cs="楷体_GB2312" w:hint="eastAsia"/>
          <w:sz w:val="28"/>
          <w:szCs w:val="28"/>
        </w:rPr>
        <w:t>申请材料</w:t>
      </w:r>
    </w:p>
    <w:p w:rsidR="000533D8" w:rsidRPr="00496AD5" w:rsidRDefault="00E97EDD" w:rsidP="000533D8">
      <w:pPr>
        <w:spacing w:line="360" w:lineRule="auto"/>
        <w:ind w:firstLineChars="233" w:firstLine="652"/>
        <w:jc w:val="left"/>
        <w:rPr>
          <w:rFonts w:ascii="楷体" w:eastAsia="楷体" w:hAnsi="楷体"/>
          <w:sz w:val="28"/>
          <w:szCs w:val="28"/>
        </w:rPr>
      </w:pPr>
      <w:r w:rsidRPr="00496AD5">
        <w:rPr>
          <w:rFonts w:ascii="楷体" w:eastAsia="楷体" w:hAnsi="楷体" w:cs="楷体_GB2312" w:hint="eastAsia"/>
          <w:sz w:val="28"/>
          <w:szCs w:val="28"/>
        </w:rPr>
        <w:t>网上报名结束后，</w:t>
      </w:r>
      <w:r w:rsidR="000533D8" w:rsidRPr="00496AD5">
        <w:rPr>
          <w:rFonts w:ascii="楷体" w:eastAsia="楷体" w:hAnsi="楷体" w:hint="eastAsia"/>
          <w:sz w:val="28"/>
          <w:szCs w:val="28"/>
        </w:rPr>
        <w:t>申请人请及时在网上提交各项电子版材料。（此阶段不必邮寄纸质材料），如下内容：</w:t>
      </w:r>
    </w:p>
    <w:p w:rsidR="0073644A" w:rsidRPr="00496AD5" w:rsidRDefault="0073644A" w:rsidP="00496AD5">
      <w:pPr>
        <w:adjustRightInd w:val="0"/>
        <w:snapToGrid w:val="0"/>
        <w:spacing w:line="540" w:lineRule="exact"/>
        <w:ind w:firstLineChars="200" w:firstLine="560"/>
        <w:rPr>
          <w:rFonts w:ascii="楷体" w:eastAsia="楷体" w:hAnsi="楷体"/>
          <w:color w:val="000000"/>
          <w:sz w:val="28"/>
          <w:szCs w:val="28"/>
        </w:rPr>
      </w:pPr>
      <w:r w:rsidRPr="00496AD5">
        <w:rPr>
          <w:rFonts w:ascii="楷体" w:eastAsia="楷体" w:hAnsi="楷体" w:hint="eastAsia"/>
          <w:color w:val="000000"/>
          <w:sz w:val="28"/>
          <w:szCs w:val="28"/>
        </w:rPr>
        <w:t>（1）《报考攻读博士学位研究生登记表》</w:t>
      </w:r>
    </w:p>
    <w:p w:rsidR="0073644A" w:rsidRPr="00496AD5" w:rsidRDefault="0073644A" w:rsidP="00496AD5">
      <w:pPr>
        <w:adjustRightInd w:val="0"/>
        <w:snapToGrid w:val="0"/>
        <w:spacing w:line="540" w:lineRule="exact"/>
        <w:ind w:firstLineChars="200" w:firstLine="560"/>
        <w:rPr>
          <w:rFonts w:ascii="楷体" w:eastAsia="楷体" w:hAnsi="楷体"/>
          <w:color w:val="000000"/>
          <w:sz w:val="28"/>
          <w:szCs w:val="28"/>
        </w:rPr>
      </w:pPr>
      <w:r w:rsidRPr="00496AD5">
        <w:rPr>
          <w:rFonts w:ascii="楷体" w:eastAsia="楷体" w:hAnsi="楷体" w:hint="eastAsia"/>
          <w:color w:val="000000"/>
          <w:sz w:val="28"/>
          <w:szCs w:val="28"/>
        </w:rPr>
        <w:t>（</w:t>
      </w:r>
      <w:r w:rsidR="00670CC4" w:rsidRPr="00496AD5">
        <w:rPr>
          <w:rFonts w:ascii="楷体" w:eastAsia="楷体" w:hAnsi="楷体" w:hint="eastAsia"/>
          <w:color w:val="000000"/>
          <w:sz w:val="28"/>
          <w:szCs w:val="28"/>
        </w:rPr>
        <w:t>2</w:t>
      </w:r>
      <w:r w:rsidRPr="00496AD5">
        <w:rPr>
          <w:rFonts w:ascii="楷体" w:eastAsia="楷体" w:hAnsi="楷体" w:hint="eastAsia"/>
          <w:color w:val="000000"/>
          <w:sz w:val="28"/>
          <w:szCs w:val="28"/>
        </w:rPr>
        <w:t>）本人有效身份证和学生证扫描件；</w:t>
      </w:r>
    </w:p>
    <w:p w:rsidR="0073644A" w:rsidRPr="00496AD5" w:rsidRDefault="0073644A" w:rsidP="00496AD5">
      <w:pPr>
        <w:adjustRightInd w:val="0"/>
        <w:snapToGrid w:val="0"/>
        <w:spacing w:line="540" w:lineRule="exact"/>
        <w:ind w:firstLineChars="200" w:firstLine="560"/>
        <w:rPr>
          <w:rFonts w:ascii="楷体" w:eastAsia="楷体" w:hAnsi="楷体"/>
          <w:color w:val="000000"/>
          <w:sz w:val="28"/>
          <w:szCs w:val="28"/>
        </w:rPr>
      </w:pPr>
      <w:r w:rsidRPr="00496AD5">
        <w:rPr>
          <w:rFonts w:ascii="楷体" w:eastAsia="楷体" w:hAnsi="楷体" w:hint="eastAsia"/>
          <w:color w:val="000000"/>
          <w:sz w:val="28"/>
          <w:szCs w:val="28"/>
        </w:rPr>
        <w:t>（</w:t>
      </w:r>
      <w:r w:rsidR="00670CC4" w:rsidRPr="00496AD5">
        <w:rPr>
          <w:rFonts w:ascii="楷体" w:eastAsia="楷体" w:hAnsi="楷体" w:hint="eastAsia"/>
          <w:color w:val="000000"/>
          <w:sz w:val="28"/>
          <w:szCs w:val="28"/>
        </w:rPr>
        <w:t>3</w:t>
      </w:r>
      <w:r w:rsidRPr="00496AD5">
        <w:rPr>
          <w:rFonts w:ascii="楷体" w:eastAsia="楷体" w:hAnsi="楷体" w:hint="eastAsia"/>
          <w:color w:val="000000"/>
          <w:sz w:val="28"/>
          <w:szCs w:val="28"/>
        </w:rPr>
        <w:t>）学位、学历证书的扫描件（应届毕业硕士生提交所在单位研究生管理部门的证明信）；</w:t>
      </w:r>
    </w:p>
    <w:p w:rsidR="0073644A" w:rsidRPr="00496AD5" w:rsidRDefault="0073644A" w:rsidP="00496AD5">
      <w:pPr>
        <w:adjustRightInd w:val="0"/>
        <w:snapToGrid w:val="0"/>
        <w:spacing w:line="540" w:lineRule="exact"/>
        <w:ind w:firstLineChars="200" w:firstLine="560"/>
        <w:rPr>
          <w:rFonts w:ascii="楷体" w:eastAsia="楷体" w:hAnsi="楷体"/>
          <w:color w:val="000000"/>
          <w:sz w:val="28"/>
          <w:szCs w:val="28"/>
        </w:rPr>
      </w:pPr>
      <w:r w:rsidRPr="00496AD5">
        <w:rPr>
          <w:rFonts w:ascii="楷体" w:eastAsia="楷体" w:hAnsi="楷体" w:hint="eastAsia"/>
          <w:color w:val="000000"/>
          <w:sz w:val="28"/>
          <w:szCs w:val="28"/>
        </w:rPr>
        <w:t>（</w:t>
      </w:r>
      <w:r w:rsidR="00670CC4" w:rsidRPr="00496AD5">
        <w:rPr>
          <w:rFonts w:ascii="楷体" w:eastAsia="楷体" w:hAnsi="楷体" w:hint="eastAsia"/>
          <w:color w:val="000000"/>
          <w:sz w:val="28"/>
          <w:szCs w:val="28"/>
        </w:rPr>
        <w:t>4</w:t>
      </w:r>
      <w:r w:rsidRPr="00496AD5">
        <w:rPr>
          <w:rFonts w:ascii="楷体" w:eastAsia="楷体" w:hAnsi="楷体" w:hint="eastAsia"/>
          <w:color w:val="000000"/>
          <w:sz w:val="28"/>
          <w:szCs w:val="28"/>
        </w:rPr>
        <w:t>）硕士阶段成绩单</w:t>
      </w:r>
      <w:r w:rsidR="00670CC4" w:rsidRPr="00496AD5">
        <w:rPr>
          <w:rFonts w:ascii="楷体" w:eastAsia="楷体" w:hAnsi="楷体" w:hint="eastAsia"/>
          <w:color w:val="000000"/>
          <w:sz w:val="28"/>
          <w:szCs w:val="28"/>
        </w:rPr>
        <w:t>扫描件</w:t>
      </w:r>
      <w:r w:rsidRPr="00496AD5">
        <w:rPr>
          <w:rFonts w:ascii="楷体" w:eastAsia="楷体" w:hAnsi="楷体" w:hint="eastAsia"/>
          <w:color w:val="000000"/>
          <w:sz w:val="28"/>
          <w:szCs w:val="28"/>
        </w:rPr>
        <w:t>（须就读单位签章）；</w:t>
      </w:r>
    </w:p>
    <w:p w:rsidR="0073644A" w:rsidRPr="00496AD5" w:rsidRDefault="0073644A" w:rsidP="00496AD5">
      <w:pPr>
        <w:adjustRightInd w:val="0"/>
        <w:snapToGrid w:val="0"/>
        <w:spacing w:line="540" w:lineRule="exact"/>
        <w:ind w:firstLineChars="200" w:firstLine="560"/>
        <w:rPr>
          <w:rFonts w:ascii="楷体" w:eastAsia="楷体" w:hAnsi="楷体"/>
          <w:color w:val="000000"/>
          <w:sz w:val="28"/>
          <w:szCs w:val="28"/>
        </w:rPr>
      </w:pPr>
      <w:r w:rsidRPr="00496AD5">
        <w:rPr>
          <w:rFonts w:ascii="楷体" w:eastAsia="楷体" w:hAnsi="楷体" w:hint="eastAsia"/>
          <w:color w:val="000000"/>
          <w:sz w:val="28"/>
          <w:szCs w:val="28"/>
        </w:rPr>
        <w:t>（</w:t>
      </w:r>
      <w:r w:rsidR="00670CC4" w:rsidRPr="00496AD5">
        <w:rPr>
          <w:rFonts w:ascii="楷体" w:eastAsia="楷体" w:hAnsi="楷体" w:hint="eastAsia"/>
          <w:color w:val="000000"/>
          <w:sz w:val="28"/>
          <w:szCs w:val="28"/>
        </w:rPr>
        <w:t>5</w:t>
      </w:r>
      <w:r w:rsidRPr="00496AD5">
        <w:rPr>
          <w:rFonts w:ascii="楷体" w:eastAsia="楷体" w:hAnsi="楷体" w:hint="eastAsia"/>
          <w:color w:val="000000"/>
          <w:sz w:val="28"/>
          <w:szCs w:val="28"/>
        </w:rPr>
        <w:t>）英语水平证明(如CET-4，CET-6，TOEFL,</w:t>
      </w:r>
      <w:r w:rsidR="00666694">
        <w:rPr>
          <w:rFonts w:ascii="楷体" w:eastAsia="楷体" w:hAnsi="楷体" w:hint="eastAsia"/>
          <w:color w:val="000000"/>
          <w:sz w:val="28"/>
          <w:szCs w:val="28"/>
        </w:rPr>
        <w:t>雅思A类</w:t>
      </w:r>
      <w:r w:rsidRPr="00496AD5">
        <w:rPr>
          <w:rFonts w:ascii="楷体" w:eastAsia="楷体" w:hAnsi="楷体" w:hint="eastAsia"/>
          <w:color w:val="000000"/>
          <w:sz w:val="28"/>
          <w:szCs w:val="28"/>
        </w:rPr>
        <w:t xml:space="preserve">,WSK等证书或成绩单扫描件)； </w:t>
      </w:r>
    </w:p>
    <w:p w:rsidR="0073644A" w:rsidRPr="00496AD5" w:rsidRDefault="0073644A" w:rsidP="00496AD5">
      <w:pPr>
        <w:adjustRightInd w:val="0"/>
        <w:snapToGrid w:val="0"/>
        <w:spacing w:line="540" w:lineRule="exact"/>
        <w:ind w:firstLineChars="200" w:firstLine="560"/>
        <w:rPr>
          <w:rFonts w:ascii="楷体" w:eastAsia="楷体" w:hAnsi="楷体"/>
          <w:color w:val="000000"/>
          <w:sz w:val="28"/>
          <w:szCs w:val="28"/>
        </w:rPr>
      </w:pPr>
      <w:r w:rsidRPr="00496AD5">
        <w:rPr>
          <w:rFonts w:ascii="楷体" w:eastAsia="楷体" w:hAnsi="楷体" w:hint="eastAsia"/>
          <w:color w:val="000000"/>
          <w:sz w:val="28"/>
          <w:szCs w:val="28"/>
        </w:rPr>
        <w:t>（</w:t>
      </w:r>
      <w:r w:rsidR="00670CC4" w:rsidRPr="00496AD5">
        <w:rPr>
          <w:rFonts w:ascii="楷体" w:eastAsia="楷体" w:hAnsi="楷体" w:hint="eastAsia"/>
          <w:color w:val="000000"/>
          <w:sz w:val="28"/>
          <w:szCs w:val="28"/>
        </w:rPr>
        <w:t>6</w:t>
      </w:r>
      <w:r w:rsidRPr="00496AD5">
        <w:rPr>
          <w:rFonts w:ascii="楷体" w:eastAsia="楷体" w:hAnsi="楷体" w:hint="eastAsia"/>
          <w:color w:val="000000"/>
          <w:sz w:val="28"/>
          <w:szCs w:val="28"/>
        </w:rPr>
        <w:t>）获奖证书、课题、发明专利、已发表（录用）论文或其它可以证明考生科研能力和水平的证明材料的</w:t>
      </w:r>
      <w:r w:rsidR="00670CC4" w:rsidRPr="00496AD5">
        <w:rPr>
          <w:rFonts w:ascii="楷体" w:eastAsia="楷体" w:hAnsi="楷体" w:hint="eastAsia"/>
          <w:color w:val="000000"/>
          <w:sz w:val="28"/>
          <w:szCs w:val="28"/>
        </w:rPr>
        <w:t>电子版或</w:t>
      </w:r>
      <w:r w:rsidRPr="00496AD5">
        <w:rPr>
          <w:rFonts w:ascii="楷体" w:eastAsia="楷体" w:hAnsi="楷体" w:hint="eastAsia"/>
          <w:color w:val="000000"/>
          <w:sz w:val="28"/>
          <w:szCs w:val="28"/>
        </w:rPr>
        <w:t>扫描件；</w:t>
      </w:r>
    </w:p>
    <w:p w:rsidR="0073644A" w:rsidRPr="00496AD5" w:rsidRDefault="0073644A" w:rsidP="00496AD5">
      <w:pPr>
        <w:adjustRightInd w:val="0"/>
        <w:snapToGrid w:val="0"/>
        <w:spacing w:line="540" w:lineRule="exact"/>
        <w:ind w:firstLineChars="200" w:firstLine="560"/>
        <w:rPr>
          <w:rFonts w:ascii="楷体" w:eastAsia="楷体" w:hAnsi="楷体"/>
          <w:color w:val="000000"/>
          <w:sz w:val="28"/>
          <w:szCs w:val="28"/>
        </w:rPr>
      </w:pPr>
      <w:r w:rsidRPr="00496AD5">
        <w:rPr>
          <w:rFonts w:ascii="楷体" w:eastAsia="楷体" w:hAnsi="楷体" w:hint="eastAsia"/>
          <w:color w:val="000000"/>
          <w:sz w:val="28"/>
          <w:szCs w:val="28"/>
        </w:rPr>
        <w:t>（</w:t>
      </w:r>
      <w:r w:rsidR="00670CC4" w:rsidRPr="00496AD5">
        <w:rPr>
          <w:rFonts w:ascii="楷体" w:eastAsia="楷体" w:hAnsi="楷体" w:hint="eastAsia"/>
          <w:color w:val="000000"/>
          <w:sz w:val="28"/>
          <w:szCs w:val="28"/>
        </w:rPr>
        <w:t>7</w:t>
      </w:r>
      <w:r w:rsidRPr="00496AD5">
        <w:rPr>
          <w:rFonts w:ascii="楷体" w:eastAsia="楷体" w:hAnsi="楷体" w:hint="eastAsia"/>
          <w:color w:val="000000"/>
          <w:sz w:val="28"/>
          <w:szCs w:val="28"/>
        </w:rPr>
        <w:t>）硕士学位论文</w:t>
      </w:r>
      <w:r w:rsidR="00670CC4" w:rsidRPr="00496AD5">
        <w:rPr>
          <w:rFonts w:ascii="楷体" w:eastAsia="楷体" w:hAnsi="楷体" w:hint="eastAsia"/>
          <w:color w:val="000000"/>
          <w:sz w:val="28"/>
          <w:szCs w:val="28"/>
        </w:rPr>
        <w:t>的封面和摘要</w:t>
      </w:r>
      <w:r w:rsidRPr="00496AD5">
        <w:rPr>
          <w:rFonts w:ascii="楷体" w:eastAsia="楷体" w:hAnsi="楷体" w:hint="eastAsia"/>
          <w:color w:val="000000"/>
          <w:sz w:val="28"/>
          <w:szCs w:val="28"/>
        </w:rPr>
        <w:t>（应届毕业硕士生可提供论文开题报告、论文摘要和核心研究内容等）；</w:t>
      </w:r>
    </w:p>
    <w:p w:rsidR="0073644A" w:rsidRPr="00496AD5" w:rsidRDefault="0073644A" w:rsidP="00496AD5">
      <w:pPr>
        <w:adjustRightInd w:val="0"/>
        <w:snapToGrid w:val="0"/>
        <w:spacing w:line="540" w:lineRule="exact"/>
        <w:ind w:firstLineChars="200" w:firstLine="560"/>
        <w:rPr>
          <w:rFonts w:ascii="楷体" w:eastAsia="楷体" w:hAnsi="楷体"/>
          <w:color w:val="000000"/>
          <w:sz w:val="28"/>
          <w:szCs w:val="28"/>
        </w:rPr>
      </w:pPr>
      <w:r w:rsidRPr="00496AD5">
        <w:rPr>
          <w:rFonts w:ascii="楷体" w:eastAsia="楷体" w:hAnsi="楷体" w:hint="eastAsia"/>
          <w:color w:val="000000"/>
          <w:sz w:val="28"/>
          <w:szCs w:val="28"/>
        </w:rPr>
        <w:t>（</w:t>
      </w:r>
      <w:r w:rsidR="00670CC4" w:rsidRPr="00496AD5">
        <w:rPr>
          <w:rFonts w:ascii="楷体" w:eastAsia="楷体" w:hAnsi="楷体" w:hint="eastAsia"/>
          <w:color w:val="000000"/>
          <w:sz w:val="28"/>
          <w:szCs w:val="28"/>
        </w:rPr>
        <w:t>8</w:t>
      </w:r>
      <w:r w:rsidRPr="00496AD5">
        <w:rPr>
          <w:rFonts w:ascii="楷体" w:eastAsia="楷体" w:hAnsi="楷体" w:hint="eastAsia"/>
          <w:color w:val="000000"/>
          <w:sz w:val="28"/>
          <w:szCs w:val="28"/>
        </w:rPr>
        <w:t>）拟攻读博士学位的科学研究计划（不少于</w:t>
      </w:r>
      <w:r w:rsidR="00670CC4" w:rsidRPr="00496AD5">
        <w:rPr>
          <w:rFonts w:ascii="楷体" w:eastAsia="楷体" w:hAnsi="楷体" w:hint="eastAsia"/>
          <w:color w:val="000000"/>
          <w:sz w:val="28"/>
          <w:szCs w:val="28"/>
        </w:rPr>
        <w:t>5</w:t>
      </w:r>
      <w:r w:rsidRPr="00496AD5">
        <w:rPr>
          <w:rFonts w:ascii="楷体" w:eastAsia="楷体" w:hAnsi="楷体" w:hint="eastAsia"/>
          <w:color w:val="000000"/>
          <w:sz w:val="28"/>
          <w:szCs w:val="28"/>
        </w:rPr>
        <w:t>000</w:t>
      </w:r>
      <w:r w:rsidR="00670CC4" w:rsidRPr="00496AD5">
        <w:rPr>
          <w:rFonts w:ascii="楷体" w:eastAsia="楷体" w:hAnsi="楷体" w:hint="eastAsia"/>
          <w:color w:val="000000"/>
          <w:sz w:val="28"/>
          <w:szCs w:val="28"/>
        </w:rPr>
        <w:t>字</w:t>
      </w:r>
      <w:r w:rsidRPr="00496AD5">
        <w:rPr>
          <w:rFonts w:ascii="楷体" w:eastAsia="楷体" w:hAnsi="楷体" w:hint="eastAsia"/>
          <w:color w:val="000000"/>
          <w:sz w:val="28"/>
          <w:szCs w:val="28"/>
        </w:rPr>
        <w:t xml:space="preserve">）； </w:t>
      </w:r>
    </w:p>
    <w:p w:rsidR="0073644A" w:rsidRPr="00496AD5" w:rsidRDefault="0073644A" w:rsidP="00496AD5">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hint="eastAsia"/>
          <w:sz w:val="28"/>
          <w:szCs w:val="28"/>
        </w:rPr>
        <w:t>申请人提交电子版材料注意事项：</w:t>
      </w:r>
    </w:p>
    <w:p w:rsidR="0073644A" w:rsidRPr="00496AD5" w:rsidRDefault="0073644A" w:rsidP="00496AD5">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sz w:val="28"/>
          <w:szCs w:val="28"/>
        </w:rPr>
        <w:t>1</w:t>
      </w:r>
      <w:r w:rsidRPr="00496AD5">
        <w:rPr>
          <w:rFonts w:ascii="楷体" w:eastAsia="楷体" w:hAnsi="楷体" w:hint="eastAsia"/>
          <w:sz w:val="28"/>
          <w:szCs w:val="28"/>
        </w:rPr>
        <w:t>、博士报名电子材料的提交是博士报名审核的重要环节，请各位考生认真准备材料后提交，所有附件格式不限。</w:t>
      </w:r>
    </w:p>
    <w:p w:rsidR="0073644A" w:rsidRPr="00496AD5" w:rsidRDefault="0073644A" w:rsidP="00496AD5">
      <w:pPr>
        <w:autoSpaceDE w:val="0"/>
        <w:autoSpaceDN w:val="0"/>
        <w:adjustRightInd w:val="0"/>
        <w:spacing w:line="400" w:lineRule="atLeast"/>
        <w:ind w:firstLineChars="200" w:firstLine="560"/>
        <w:jc w:val="left"/>
        <w:rPr>
          <w:rFonts w:ascii="楷体" w:eastAsia="楷体" w:hAnsi="楷体"/>
          <w:sz w:val="28"/>
          <w:szCs w:val="28"/>
        </w:rPr>
      </w:pPr>
      <w:r w:rsidRPr="00496AD5">
        <w:rPr>
          <w:rFonts w:ascii="楷体" w:eastAsia="楷体" w:hAnsi="楷体"/>
          <w:sz w:val="28"/>
          <w:szCs w:val="28"/>
        </w:rPr>
        <w:lastRenderedPageBreak/>
        <w:t>2</w:t>
      </w:r>
      <w:r w:rsidRPr="00496AD5">
        <w:rPr>
          <w:rFonts w:ascii="楷体" w:eastAsia="楷体" w:hAnsi="楷体" w:hint="eastAsia"/>
          <w:sz w:val="28"/>
          <w:szCs w:val="28"/>
        </w:rPr>
        <w:t>、建议成绩单、外语成绩以图片</w:t>
      </w:r>
      <w:r w:rsidRPr="00496AD5">
        <w:rPr>
          <w:rFonts w:ascii="楷体" w:eastAsia="楷体" w:hAnsi="楷体"/>
          <w:sz w:val="28"/>
          <w:szCs w:val="28"/>
        </w:rPr>
        <w:t>JPG</w:t>
      </w:r>
      <w:r w:rsidRPr="00496AD5">
        <w:rPr>
          <w:rFonts w:ascii="楷体" w:eastAsia="楷体" w:hAnsi="楷体" w:hint="eastAsia"/>
          <w:sz w:val="28"/>
          <w:szCs w:val="28"/>
        </w:rPr>
        <w:t>格式上传，上传内容须清晰可见，单个图片文件在</w:t>
      </w:r>
      <w:r w:rsidRPr="00496AD5">
        <w:rPr>
          <w:rFonts w:ascii="楷体" w:eastAsia="楷体" w:hAnsi="楷体"/>
          <w:sz w:val="28"/>
          <w:szCs w:val="28"/>
        </w:rPr>
        <w:t>100K</w:t>
      </w:r>
      <w:r w:rsidRPr="00496AD5">
        <w:rPr>
          <w:rFonts w:ascii="楷体" w:eastAsia="楷体" w:hAnsi="楷体" w:hint="eastAsia"/>
          <w:sz w:val="28"/>
          <w:szCs w:val="28"/>
        </w:rPr>
        <w:t>左右。</w:t>
      </w:r>
    </w:p>
    <w:p w:rsidR="0073644A" w:rsidRPr="00496AD5" w:rsidRDefault="0073644A" w:rsidP="00496AD5">
      <w:pPr>
        <w:autoSpaceDE w:val="0"/>
        <w:autoSpaceDN w:val="0"/>
        <w:adjustRightInd w:val="0"/>
        <w:spacing w:line="400" w:lineRule="atLeast"/>
        <w:ind w:firstLineChars="200" w:firstLine="560"/>
        <w:jc w:val="left"/>
        <w:rPr>
          <w:rFonts w:ascii="楷体" w:eastAsia="楷体" w:hAnsi="楷体"/>
          <w:sz w:val="28"/>
          <w:szCs w:val="28"/>
        </w:rPr>
      </w:pPr>
      <w:r w:rsidRPr="00496AD5">
        <w:rPr>
          <w:rFonts w:ascii="楷体" w:eastAsia="楷体" w:hAnsi="楷体"/>
          <w:sz w:val="28"/>
          <w:szCs w:val="28"/>
        </w:rPr>
        <w:t>3</w:t>
      </w:r>
      <w:r w:rsidRPr="00496AD5">
        <w:rPr>
          <w:rFonts w:ascii="楷体" w:eastAsia="楷体" w:hAnsi="楷体" w:hint="eastAsia"/>
          <w:sz w:val="28"/>
          <w:szCs w:val="28"/>
        </w:rPr>
        <w:t>、应届生请务必提交“在读证明”、“论文摘要、目录”等材料项。</w:t>
      </w:r>
    </w:p>
    <w:p w:rsidR="0073644A" w:rsidRPr="00496AD5" w:rsidRDefault="0073644A" w:rsidP="00496AD5">
      <w:pPr>
        <w:autoSpaceDE w:val="0"/>
        <w:autoSpaceDN w:val="0"/>
        <w:adjustRightInd w:val="0"/>
        <w:spacing w:line="400" w:lineRule="atLeast"/>
        <w:ind w:firstLineChars="200" w:firstLine="560"/>
        <w:jc w:val="left"/>
        <w:rPr>
          <w:rFonts w:ascii="楷体" w:eastAsia="楷体" w:hAnsi="楷体"/>
          <w:sz w:val="28"/>
          <w:szCs w:val="28"/>
        </w:rPr>
      </w:pPr>
      <w:r w:rsidRPr="00496AD5">
        <w:rPr>
          <w:rFonts w:ascii="楷体" w:eastAsia="楷体" w:hAnsi="楷体"/>
          <w:sz w:val="28"/>
          <w:szCs w:val="28"/>
        </w:rPr>
        <w:t>4</w:t>
      </w:r>
      <w:r w:rsidRPr="00496AD5">
        <w:rPr>
          <w:rFonts w:ascii="楷体" w:eastAsia="楷体" w:hAnsi="楷体" w:hint="eastAsia"/>
          <w:sz w:val="28"/>
          <w:szCs w:val="28"/>
        </w:rPr>
        <w:t>、往届生请务必提交“学位学历复印件”，“学位论文”等材料。</w:t>
      </w:r>
    </w:p>
    <w:p w:rsidR="0073644A" w:rsidRPr="00496AD5" w:rsidRDefault="0073644A" w:rsidP="00496AD5">
      <w:pPr>
        <w:autoSpaceDE w:val="0"/>
        <w:autoSpaceDN w:val="0"/>
        <w:adjustRightInd w:val="0"/>
        <w:spacing w:line="400" w:lineRule="atLeast"/>
        <w:ind w:firstLineChars="200" w:firstLine="560"/>
        <w:jc w:val="left"/>
        <w:rPr>
          <w:rFonts w:ascii="楷体" w:eastAsia="楷体" w:hAnsi="楷体"/>
          <w:sz w:val="28"/>
          <w:szCs w:val="28"/>
        </w:rPr>
      </w:pPr>
      <w:r w:rsidRPr="00496AD5">
        <w:rPr>
          <w:rFonts w:ascii="楷体" w:eastAsia="楷体" w:hAnsi="楷体" w:hint="eastAsia"/>
          <w:sz w:val="28"/>
          <w:szCs w:val="28"/>
        </w:rPr>
        <w:t>5、请将电子材料压缩为</w:t>
      </w:r>
      <w:r w:rsidRPr="00496AD5">
        <w:rPr>
          <w:rFonts w:ascii="楷体" w:eastAsia="楷体" w:hAnsi="楷体"/>
          <w:sz w:val="28"/>
          <w:szCs w:val="28"/>
        </w:rPr>
        <w:t>RAR</w:t>
      </w:r>
      <w:r w:rsidR="00670CC4" w:rsidRPr="00496AD5">
        <w:rPr>
          <w:rFonts w:ascii="楷体" w:eastAsia="楷体" w:hAnsi="楷体" w:hint="eastAsia"/>
          <w:sz w:val="28"/>
          <w:szCs w:val="28"/>
        </w:rPr>
        <w:t>或ZIP</w:t>
      </w:r>
      <w:r w:rsidRPr="00496AD5">
        <w:rPr>
          <w:rFonts w:ascii="楷体" w:eastAsia="楷体" w:hAnsi="楷体" w:hint="eastAsia"/>
          <w:sz w:val="28"/>
          <w:szCs w:val="28"/>
        </w:rPr>
        <w:t>压缩包后上传。</w:t>
      </w:r>
    </w:p>
    <w:p w:rsidR="00E97EDD" w:rsidRPr="00496AD5" w:rsidRDefault="00E97EDD">
      <w:pPr>
        <w:spacing w:line="276" w:lineRule="auto"/>
        <w:ind w:firstLine="425"/>
        <w:jc w:val="left"/>
        <w:outlineLvl w:val="0"/>
        <w:rPr>
          <w:rFonts w:ascii="楷体" w:eastAsia="楷体" w:hAnsi="楷体" w:cs="Times New Roman"/>
          <w:b/>
          <w:bCs/>
          <w:sz w:val="28"/>
          <w:szCs w:val="28"/>
        </w:rPr>
      </w:pPr>
      <w:r w:rsidRPr="00496AD5">
        <w:rPr>
          <w:rFonts w:ascii="楷体" w:eastAsia="楷体" w:hAnsi="楷体" w:cs="楷体_GB2312" w:hint="eastAsia"/>
          <w:b/>
          <w:bCs/>
          <w:sz w:val="28"/>
          <w:szCs w:val="28"/>
        </w:rPr>
        <w:t>（二）学科考核和学院审查</w:t>
      </w:r>
    </w:p>
    <w:p w:rsidR="00E97EDD" w:rsidRPr="00496AD5" w:rsidRDefault="00E97EDD">
      <w:pPr>
        <w:spacing w:line="276" w:lineRule="auto"/>
        <w:ind w:firstLine="426"/>
        <w:jc w:val="left"/>
        <w:rPr>
          <w:rFonts w:ascii="楷体" w:eastAsia="楷体" w:hAnsi="楷体" w:cs="Times New Roman"/>
          <w:sz w:val="28"/>
          <w:szCs w:val="28"/>
        </w:rPr>
      </w:pPr>
      <w:r w:rsidRPr="00496AD5">
        <w:rPr>
          <w:rFonts w:ascii="楷体" w:eastAsia="楷体" w:hAnsi="楷体" w:cs="楷体_GB2312"/>
          <w:sz w:val="28"/>
          <w:szCs w:val="28"/>
        </w:rPr>
        <w:t>1.</w:t>
      </w:r>
      <w:r w:rsidRPr="00496AD5">
        <w:rPr>
          <w:rFonts w:ascii="楷体" w:eastAsia="楷体" w:hAnsi="楷体" w:cs="楷体_GB2312" w:hint="eastAsia"/>
          <w:b/>
          <w:bCs/>
          <w:sz w:val="28"/>
          <w:szCs w:val="28"/>
        </w:rPr>
        <w:t>初选</w:t>
      </w:r>
    </w:p>
    <w:p w:rsidR="00381175" w:rsidRPr="00496AD5" w:rsidRDefault="00381175" w:rsidP="00496AD5">
      <w:pPr>
        <w:adjustRightInd w:val="0"/>
        <w:snapToGrid w:val="0"/>
        <w:spacing w:line="540" w:lineRule="exact"/>
        <w:ind w:firstLineChars="200" w:firstLine="560"/>
        <w:rPr>
          <w:rFonts w:ascii="楷体" w:eastAsia="楷体" w:hAnsi="楷体"/>
          <w:color w:val="000000"/>
          <w:sz w:val="28"/>
          <w:szCs w:val="28"/>
        </w:rPr>
      </w:pPr>
      <w:r w:rsidRPr="00496AD5">
        <w:rPr>
          <w:rFonts w:ascii="楷体" w:eastAsia="楷体" w:hAnsi="楷体" w:hint="eastAsia"/>
          <w:color w:val="000000"/>
          <w:sz w:val="28"/>
          <w:szCs w:val="28"/>
        </w:rPr>
        <w:t>在考生提交材料截止日期后，学院组成资格审核学科专家组</w:t>
      </w:r>
      <w:r w:rsidR="00670CC4" w:rsidRPr="00496AD5">
        <w:rPr>
          <w:rFonts w:ascii="楷体" w:eastAsia="楷体" w:hAnsi="楷体" w:hint="eastAsia"/>
          <w:color w:val="000000"/>
          <w:sz w:val="28"/>
          <w:szCs w:val="28"/>
        </w:rPr>
        <w:t>，</w:t>
      </w:r>
      <w:r w:rsidRPr="00496AD5">
        <w:rPr>
          <w:rFonts w:ascii="楷体" w:eastAsia="楷体" w:hAnsi="楷体" w:hint="eastAsia"/>
          <w:color w:val="000000"/>
          <w:sz w:val="28"/>
          <w:szCs w:val="28"/>
        </w:rPr>
        <w:t>根据申请人所提交的申请材料，对其科研潜质和基本素质进行初选，综合初选结果和招生导师的基本意向，提出进入复核阶段的考生名单，并在学院主页公布。进入复核阶段的考生可在学院主页公布复核阶段考生名单之日起3天内向报考学院提出调整报考导师意愿。</w:t>
      </w:r>
    </w:p>
    <w:p w:rsidR="00E97EDD" w:rsidRPr="00496AD5" w:rsidRDefault="00E97EDD" w:rsidP="0047779E">
      <w:pPr>
        <w:spacing w:line="276" w:lineRule="auto"/>
        <w:ind w:firstLineChars="200" w:firstLine="560"/>
        <w:jc w:val="left"/>
        <w:rPr>
          <w:rFonts w:ascii="楷体" w:eastAsia="楷体" w:hAnsi="楷体" w:cs="Times New Roman"/>
          <w:sz w:val="28"/>
          <w:szCs w:val="28"/>
        </w:rPr>
      </w:pPr>
      <w:r w:rsidRPr="00496AD5">
        <w:rPr>
          <w:rFonts w:ascii="楷体" w:eastAsia="楷体" w:hAnsi="楷体" w:cs="楷体_GB2312" w:hint="eastAsia"/>
          <w:sz w:val="28"/>
          <w:szCs w:val="28"/>
        </w:rPr>
        <w:t>国家专项计划（包括“对口支援西部高校计划”和“少数民族高层次骨干计划”）申请人通过金融学院初审后，需提交学校“专项计划”招生审核组进行审查，在</w:t>
      </w:r>
      <w:r w:rsidR="00F3685F" w:rsidRPr="00496AD5">
        <w:rPr>
          <w:rFonts w:ascii="楷体" w:eastAsia="楷体" w:hAnsi="楷体" w:cs="楷体_GB2312"/>
          <w:sz w:val="28"/>
          <w:szCs w:val="28"/>
        </w:rPr>
        <w:t>201</w:t>
      </w:r>
      <w:r w:rsidR="00670CC4" w:rsidRPr="00496AD5">
        <w:rPr>
          <w:rFonts w:ascii="楷体" w:eastAsia="楷体" w:hAnsi="楷体" w:cs="楷体_GB2312" w:hint="eastAsia"/>
          <w:sz w:val="28"/>
          <w:szCs w:val="28"/>
        </w:rPr>
        <w:t>6</w:t>
      </w:r>
      <w:r w:rsidRPr="00496AD5">
        <w:rPr>
          <w:rFonts w:ascii="楷体" w:eastAsia="楷体" w:hAnsi="楷体" w:cs="楷体_GB2312" w:hint="eastAsia"/>
          <w:sz w:val="28"/>
          <w:szCs w:val="28"/>
        </w:rPr>
        <w:t>年教育部下达的专项招生计划范围内，本着择优原则确定进入复核阶段的人选。</w:t>
      </w:r>
    </w:p>
    <w:p w:rsidR="00381175" w:rsidRPr="00496AD5" w:rsidRDefault="00381175">
      <w:pPr>
        <w:spacing w:line="276" w:lineRule="auto"/>
        <w:ind w:firstLine="426"/>
        <w:jc w:val="left"/>
        <w:rPr>
          <w:rFonts w:ascii="楷体" w:eastAsia="楷体" w:hAnsi="楷体" w:cs="楷体_GB2312"/>
          <w:sz w:val="28"/>
          <w:szCs w:val="28"/>
        </w:rPr>
      </w:pPr>
      <w:r w:rsidRPr="00496AD5">
        <w:rPr>
          <w:rFonts w:ascii="楷体" w:eastAsia="楷体" w:hAnsi="楷体" w:cs="楷体_GB2312" w:hint="eastAsia"/>
          <w:sz w:val="28"/>
          <w:szCs w:val="28"/>
        </w:rPr>
        <w:t>2.英语入学考试</w:t>
      </w:r>
    </w:p>
    <w:p w:rsidR="00381175" w:rsidRPr="00496AD5" w:rsidRDefault="00381175" w:rsidP="00496AD5">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hint="eastAsia"/>
          <w:sz w:val="28"/>
          <w:szCs w:val="28"/>
        </w:rPr>
        <w:t>英语水平没达到免试要求的申请者，</w:t>
      </w:r>
      <w:r w:rsidR="00670CC4" w:rsidRPr="00496AD5">
        <w:rPr>
          <w:rFonts w:ascii="楷体" w:eastAsia="楷体" w:hAnsi="楷体" w:hint="eastAsia"/>
          <w:sz w:val="28"/>
          <w:szCs w:val="28"/>
        </w:rPr>
        <w:t>但符合上述参加学校英语统一考试条件者，</w:t>
      </w:r>
      <w:r w:rsidRPr="00496AD5">
        <w:rPr>
          <w:rFonts w:ascii="楷体" w:eastAsia="楷体" w:hAnsi="楷体" w:hint="eastAsia"/>
          <w:sz w:val="28"/>
          <w:szCs w:val="28"/>
        </w:rPr>
        <w:t>需参加学校统一组织的英语入学考试，考试成绩达到学校划定的合格分数线后，可视为英语水平考核通过。</w:t>
      </w:r>
    </w:p>
    <w:p w:rsidR="00381175" w:rsidRPr="00496AD5" w:rsidRDefault="00381175">
      <w:pPr>
        <w:spacing w:line="276" w:lineRule="auto"/>
        <w:ind w:firstLine="426"/>
        <w:jc w:val="left"/>
        <w:rPr>
          <w:rFonts w:ascii="楷体" w:eastAsia="楷体" w:hAnsi="楷体" w:cs="楷体_GB2312"/>
          <w:sz w:val="28"/>
          <w:szCs w:val="28"/>
        </w:rPr>
      </w:pPr>
      <w:r w:rsidRPr="00496AD5">
        <w:rPr>
          <w:rFonts w:ascii="楷体" w:eastAsia="楷体" w:hAnsi="楷体" w:cs="楷体_GB2312" w:hint="eastAsia"/>
          <w:sz w:val="28"/>
          <w:szCs w:val="28"/>
        </w:rPr>
        <w:t>3.提交纸质申请材料</w:t>
      </w:r>
    </w:p>
    <w:p w:rsidR="00381175" w:rsidRPr="00496AD5" w:rsidRDefault="00381175" w:rsidP="00496AD5">
      <w:pPr>
        <w:autoSpaceDE w:val="0"/>
        <w:autoSpaceDN w:val="0"/>
        <w:adjustRightInd w:val="0"/>
        <w:spacing w:line="400" w:lineRule="atLeast"/>
        <w:ind w:firstLineChars="200" w:firstLine="560"/>
        <w:jc w:val="left"/>
        <w:rPr>
          <w:rFonts w:ascii="楷体" w:eastAsia="楷体" w:hAnsi="楷体"/>
          <w:sz w:val="28"/>
          <w:szCs w:val="28"/>
        </w:rPr>
      </w:pPr>
      <w:r w:rsidRPr="00496AD5">
        <w:rPr>
          <w:rFonts w:ascii="楷体" w:eastAsia="楷体" w:hAnsi="楷体" w:hint="eastAsia"/>
          <w:sz w:val="28"/>
          <w:szCs w:val="28"/>
        </w:rPr>
        <w:t>进入复核名单的考生，在参加复核时将所有盖章、签字的纸质材</w:t>
      </w:r>
      <w:r w:rsidRPr="00496AD5">
        <w:rPr>
          <w:rFonts w:ascii="楷体" w:eastAsia="楷体" w:hAnsi="楷体" w:hint="eastAsia"/>
          <w:sz w:val="28"/>
          <w:szCs w:val="28"/>
        </w:rPr>
        <w:lastRenderedPageBreak/>
        <w:t>料原件交到学院审核，学院审核后留复印件备查，申请材料包括：</w:t>
      </w:r>
    </w:p>
    <w:p w:rsidR="00381175" w:rsidRPr="00496AD5" w:rsidRDefault="000738A8" w:rsidP="00496AD5">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hint="eastAsia"/>
          <w:sz w:val="28"/>
          <w:szCs w:val="28"/>
        </w:rPr>
        <w:t>（</w:t>
      </w:r>
      <w:r w:rsidR="00381175" w:rsidRPr="00496AD5">
        <w:rPr>
          <w:rFonts w:ascii="楷体" w:eastAsia="楷体" w:hAnsi="楷体" w:hint="eastAsia"/>
          <w:sz w:val="28"/>
          <w:szCs w:val="28"/>
        </w:rPr>
        <w:t>1</w:t>
      </w:r>
      <w:r w:rsidRPr="00496AD5">
        <w:rPr>
          <w:rFonts w:ascii="楷体" w:eastAsia="楷体" w:hAnsi="楷体" w:hint="eastAsia"/>
          <w:sz w:val="28"/>
          <w:szCs w:val="28"/>
        </w:rPr>
        <w:t>）</w:t>
      </w:r>
      <w:r w:rsidR="00381175" w:rsidRPr="00496AD5">
        <w:rPr>
          <w:rFonts w:ascii="楷体" w:eastAsia="楷体" w:hAnsi="楷体" w:hint="eastAsia"/>
          <w:sz w:val="28"/>
          <w:szCs w:val="28"/>
        </w:rPr>
        <w:t>本人签字的《报考攻读博士学位研究生登记表》；</w:t>
      </w:r>
    </w:p>
    <w:p w:rsidR="00381175" w:rsidRPr="00496AD5" w:rsidRDefault="000738A8" w:rsidP="00496AD5">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hint="eastAsia"/>
          <w:sz w:val="28"/>
          <w:szCs w:val="28"/>
        </w:rPr>
        <w:t>（</w:t>
      </w:r>
      <w:r w:rsidR="00381175" w:rsidRPr="00496AD5">
        <w:rPr>
          <w:rFonts w:ascii="楷体" w:eastAsia="楷体" w:hAnsi="楷体" w:hint="eastAsia"/>
          <w:sz w:val="28"/>
          <w:szCs w:val="28"/>
        </w:rPr>
        <w:t>2</w:t>
      </w:r>
      <w:r w:rsidRPr="00496AD5">
        <w:rPr>
          <w:rFonts w:ascii="楷体" w:eastAsia="楷体" w:hAnsi="楷体" w:hint="eastAsia"/>
          <w:sz w:val="28"/>
          <w:szCs w:val="28"/>
        </w:rPr>
        <w:t>）</w:t>
      </w:r>
      <w:r w:rsidR="00381175" w:rsidRPr="00496AD5">
        <w:rPr>
          <w:rFonts w:ascii="楷体" w:eastAsia="楷体" w:hAnsi="楷体" w:hint="eastAsia"/>
          <w:sz w:val="28"/>
          <w:szCs w:val="28"/>
        </w:rPr>
        <w:t>通过网上报名系统打印的《</w:t>
      </w:r>
      <w:r w:rsidR="00496AD5" w:rsidRPr="00496AD5">
        <w:rPr>
          <w:rFonts w:ascii="楷体" w:eastAsia="楷体" w:hAnsi="楷体" w:hint="eastAsia"/>
          <w:sz w:val="28"/>
          <w:szCs w:val="28"/>
        </w:rPr>
        <w:t>博士学位研究生网上报名</w:t>
      </w:r>
      <w:r w:rsidR="00381175" w:rsidRPr="00496AD5">
        <w:rPr>
          <w:rFonts w:ascii="楷体" w:eastAsia="楷体" w:hAnsi="楷体" w:hint="eastAsia"/>
          <w:sz w:val="28"/>
          <w:szCs w:val="28"/>
        </w:rPr>
        <w:t>信息</w:t>
      </w:r>
      <w:r w:rsidR="00496AD5" w:rsidRPr="00496AD5">
        <w:rPr>
          <w:rFonts w:ascii="楷体" w:eastAsia="楷体" w:hAnsi="楷体" w:hint="eastAsia"/>
          <w:sz w:val="28"/>
          <w:szCs w:val="28"/>
        </w:rPr>
        <w:t>简表</w:t>
      </w:r>
      <w:r w:rsidR="00381175" w:rsidRPr="00496AD5">
        <w:rPr>
          <w:rFonts w:ascii="楷体" w:eastAsia="楷体" w:hAnsi="楷体" w:hint="eastAsia"/>
          <w:sz w:val="28"/>
          <w:szCs w:val="28"/>
        </w:rPr>
        <w:t>》；</w:t>
      </w:r>
    </w:p>
    <w:p w:rsidR="00381175" w:rsidRPr="00496AD5" w:rsidRDefault="000738A8" w:rsidP="00496AD5">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hint="eastAsia"/>
          <w:sz w:val="28"/>
          <w:szCs w:val="28"/>
        </w:rPr>
        <w:t>（</w:t>
      </w:r>
      <w:r w:rsidR="00381175" w:rsidRPr="00496AD5">
        <w:rPr>
          <w:rFonts w:ascii="楷体" w:eastAsia="楷体" w:hAnsi="楷体" w:hint="eastAsia"/>
          <w:sz w:val="28"/>
          <w:szCs w:val="28"/>
        </w:rPr>
        <w:t>3</w:t>
      </w:r>
      <w:r w:rsidRPr="00496AD5">
        <w:rPr>
          <w:rFonts w:ascii="楷体" w:eastAsia="楷体" w:hAnsi="楷体" w:hint="eastAsia"/>
          <w:sz w:val="28"/>
          <w:szCs w:val="28"/>
        </w:rPr>
        <w:t>）</w:t>
      </w:r>
      <w:r w:rsidR="00381175" w:rsidRPr="00496AD5">
        <w:rPr>
          <w:rFonts w:ascii="楷体" w:eastAsia="楷体" w:hAnsi="楷体" w:hint="eastAsia"/>
          <w:sz w:val="28"/>
          <w:szCs w:val="28"/>
        </w:rPr>
        <w:t>本人有效身份证和学生证复印件；</w:t>
      </w:r>
    </w:p>
    <w:p w:rsidR="00381175" w:rsidRPr="00496AD5" w:rsidRDefault="000738A8" w:rsidP="00496AD5">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hint="eastAsia"/>
          <w:sz w:val="28"/>
          <w:szCs w:val="28"/>
        </w:rPr>
        <w:t>（</w:t>
      </w:r>
      <w:r w:rsidR="00381175" w:rsidRPr="00496AD5">
        <w:rPr>
          <w:rFonts w:ascii="楷体" w:eastAsia="楷体" w:hAnsi="楷体" w:hint="eastAsia"/>
          <w:sz w:val="28"/>
          <w:szCs w:val="28"/>
        </w:rPr>
        <w:t>4</w:t>
      </w:r>
      <w:r w:rsidRPr="00496AD5">
        <w:rPr>
          <w:rFonts w:ascii="楷体" w:eastAsia="楷体" w:hAnsi="楷体" w:hint="eastAsia"/>
          <w:sz w:val="28"/>
          <w:szCs w:val="28"/>
        </w:rPr>
        <w:t>）</w:t>
      </w:r>
      <w:r w:rsidR="00381175" w:rsidRPr="00496AD5">
        <w:rPr>
          <w:rFonts w:ascii="楷体" w:eastAsia="楷体" w:hAnsi="楷体" w:hint="eastAsia"/>
          <w:sz w:val="28"/>
          <w:szCs w:val="28"/>
        </w:rPr>
        <w:t>学位、学历证书的复印件（应届毕业硕士生提交所在单位研究生管理部门的证明信）；</w:t>
      </w:r>
    </w:p>
    <w:p w:rsidR="00381175" w:rsidRPr="00496AD5" w:rsidRDefault="000738A8" w:rsidP="00496AD5">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hint="eastAsia"/>
          <w:sz w:val="28"/>
          <w:szCs w:val="28"/>
        </w:rPr>
        <w:t>（</w:t>
      </w:r>
      <w:r w:rsidR="00381175" w:rsidRPr="00496AD5">
        <w:rPr>
          <w:rFonts w:ascii="楷体" w:eastAsia="楷体" w:hAnsi="楷体" w:hint="eastAsia"/>
          <w:sz w:val="28"/>
          <w:szCs w:val="28"/>
        </w:rPr>
        <w:t>5</w:t>
      </w:r>
      <w:r w:rsidRPr="00496AD5">
        <w:rPr>
          <w:rFonts w:ascii="楷体" w:eastAsia="楷体" w:hAnsi="楷体" w:hint="eastAsia"/>
          <w:sz w:val="28"/>
          <w:szCs w:val="28"/>
        </w:rPr>
        <w:t>）</w:t>
      </w:r>
      <w:r w:rsidR="00381175" w:rsidRPr="00496AD5">
        <w:rPr>
          <w:rFonts w:ascii="楷体" w:eastAsia="楷体" w:hAnsi="楷体" w:hint="eastAsia"/>
          <w:sz w:val="28"/>
          <w:szCs w:val="28"/>
        </w:rPr>
        <w:t>硕士阶段成绩单（须就读单位签章）；</w:t>
      </w:r>
    </w:p>
    <w:p w:rsidR="00381175" w:rsidRPr="00496AD5" w:rsidRDefault="004B61DD" w:rsidP="00496AD5">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hint="eastAsia"/>
          <w:sz w:val="28"/>
          <w:szCs w:val="28"/>
        </w:rPr>
        <w:t>（</w:t>
      </w:r>
      <w:r w:rsidR="00381175" w:rsidRPr="00496AD5">
        <w:rPr>
          <w:rFonts w:ascii="楷体" w:eastAsia="楷体" w:hAnsi="楷体" w:hint="eastAsia"/>
          <w:sz w:val="28"/>
          <w:szCs w:val="28"/>
        </w:rPr>
        <w:t>6</w:t>
      </w:r>
      <w:r w:rsidRPr="00496AD5">
        <w:rPr>
          <w:rFonts w:ascii="楷体" w:eastAsia="楷体" w:hAnsi="楷体" w:hint="eastAsia"/>
          <w:sz w:val="28"/>
          <w:szCs w:val="28"/>
        </w:rPr>
        <w:t>）</w:t>
      </w:r>
      <w:r w:rsidR="00381175" w:rsidRPr="00496AD5">
        <w:rPr>
          <w:rFonts w:ascii="楷体" w:eastAsia="楷体" w:hAnsi="楷体" w:hint="eastAsia"/>
          <w:sz w:val="28"/>
          <w:szCs w:val="28"/>
        </w:rPr>
        <w:t>下载并填写《南京农业大学报考攻读2016年博士学位研究生思想政治品德考核表》，定向生加盖所在单位党委系统公章，未就业人员加盖档案保管单位公章，应届生加盖所在学院党委公章；</w:t>
      </w:r>
    </w:p>
    <w:p w:rsidR="00381175" w:rsidRPr="00496AD5" w:rsidRDefault="004B61DD" w:rsidP="00496AD5">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hint="eastAsia"/>
          <w:sz w:val="28"/>
          <w:szCs w:val="28"/>
        </w:rPr>
        <w:t>（</w:t>
      </w:r>
      <w:r w:rsidR="00381175" w:rsidRPr="00496AD5">
        <w:rPr>
          <w:rFonts w:ascii="楷体" w:eastAsia="楷体" w:hAnsi="楷体" w:hint="eastAsia"/>
          <w:sz w:val="28"/>
          <w:szCs w:val="28"/>
        </w:rPr>
        <w:t>7</w:t>
      </w:r>
      <w:r w:rsidRPr="00496AD5">
        <w:rPr>
          <w:rFonts w:ascii="楷体" w:eastAsia="楷体" w:hAnsi="楷体" w:hint="eastAsia"/>
          <w:sz w:val="28"/>
          <w:szCs w:val="28"/>
        </w:rPr>
        <w:t>）</w:t>
      </w:r>
      <w:r w:rsidR="00381175" w:rsidRPr="00496AD5">
        <w:rPr>
          <w:rFonts w:ascii="楷体" w:eastAsia="楷体" w:hAnsi="楷体" w:hint="eastAsia"/>
          <w:sz w:val="28"/>
          <w:szCs w:val="28"/>
        </w:rPr>
        <w:t>英语水平证明(如CET-4，CET-6，TOEFL,</w:t>
      </w:r>
      <w:r w:rsidR="00666694">
        <w:rPr>
          <w:rFonts w:ascii="楷体" w:eastAsia="楷体" w:hAnsi="楷体" w:hint="eastAsia"/>
          <w:sz w:val="28"/>
          <w:szCs w:val="28"/>
        </w:rPr>
        <w:t>雅思A类</w:t>
      </w:r>
      <w:r w:rsidR="00381175" w:rsidRPr="00496AD5">
        <w:rPr>
          <w:rFonts w:ascii="楷体" w:eastAsia="楷体" w:hAnsi="楷体" w:hint="eastAsia"/>
          <w:sz w:val="28"/>
          <w:szCs w:val="28"/>
        </w:rPr>
        <w:t xml:space="preserve">,WSK等证书复印件或成绩单)； </w:t>
      </w:r>
    </w:p>
    <w:p w:rsidR="00381175" w:rsidRPr="00496AD5" w:rsidRDefault="004B61DD" w:rsidP="00496AD5">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hint="eastAsia"/>
          <w:sz w:val="28"/>
          <w:szCs w:val="28"/>
        </w:rPr>
        <w:t>（</w:t>
      </w:r>
      <w:r w:rsidR="00381175" w:rsidRPr="00496AD5">
        <w:rPr>
          <w:rFonts w:ascii="楷体" w:eastAsia="楷体" w:hAnsi="楷体" w:hint="eastAsia"/>
          <w:sz w:val="28"/>
          <w:szCs w:val="28"/>
        </w:rPr>
        <w:t>8</w:t>
      </w:r>
      <w:r w:rsidRPr="00496AD5">
        <w:rPr>
          <w:rFonts w:ascii="楷体" w:eastAsia="楷体" w:hAnsi="楷体" w:hint="eastAsia"/>
          <w:sz w:val="28"/>
          <w:szCs w:val="28"/>
        </w:rPr>
        <w:t>）</w:t>
      </w:r>
      <w:r w:rsidR="00381175" w:rsidRPr="00496AD5">
        <w:rPr>
          <w:rFonts w:ascii="楷体" w:eastAsia="楷体" w:hAnsi="楷体" w:hint="eastAsia"/>
          <w:sz w:val="28"/>
          <w:szCs w:val="28"/>
        </w:rPr>
        <w:t>获奖证书、课题、发明专利、已发表（录用）论文</w:t>
      </w:r>
      <w:r w:rsidR="00496AD5" w:rsidRPr="00496AD5">
        <w:rPr>
          <w:rFonts w:ascii="楷体" w:eastAsia="楷体" w:hAnsi="楷体" w:hint="eastAsia"/>
          <w:sz w:val="28"/>
          <w:szCs w:val="28"/>
        </w:rPr>
        <w:t>等的原件</w:t>
      </w:r>
      <w:r w:rsidR="00381175" w:rsidRPr="00496AD5">
        <w:rPr>
          <w:rFonts w:ascii="楷体" w:eastAsia="楷体" w:hAnsi="楷体" w:hint="eastAsia"/>
          <w:sz w:val="28"/>
          <w:szCs w:val="28"/>
        </w:rPr>
        <w:t>或其它可以证明考生科研能力和水平的证明材料；</w:t>
      </w:r>
    </w:p>
    <w:p w:rsidR="00381175" w:rsidRPr="00496AD5" w:rsidRDefault="004B61DD" w:rsidP="00496AD5">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hint="eastAsia"/>
          <w:sz w:val="28"/>
          <w:szCs w:val="28"/>
        </w:rPr>
        <w:t>（</w:t>
      </w:r>
      <w:r w:rsidR="00381175" w:rsidRPr="00496AD5">
        <w:rPr>
          <w:rFonts w:ascii="楷体" w:eastAsia="楷体" w:hAnsi="楷体" w:hint="eastAsia"/>
          <w:sz w:val="28"/>
          <w:szCs w:val="28"/>
        </w:rPr>
        <w:t>9</w:t>
      </w:r>
      <w:r w:rsidRPr="00496AD5">
        <w:rPr>
          <w:rFonts w:ascii="楷体" w:eastAsia="楷体" w:hAnsi="楷体" w:hint="eastAsia"/>
          <w:sz w:val="28"/>
          <w:szCs w:val="28"/>
        </w:rPr>
        <w:t>）</w:t>
      </w:r>
      <w:r w:rsidR="00381175" w:rsidRPr="00496AD5">
        <w:rPr>
          <w:rFonts w:ascii="楷体" w:eastAsia="楷体" w:hAnsi="楷体" w:hint="eastAsia"/>
          <w:sz w:val="28"/>
          <w:szCs w:val="28"/>
        </w:rPr>
        <w:t>硕士学位论文（应届毕业硕士生可提供论文开题报告、论文摘要和核心研究内容等）；</w:t>
      </w:r>
    </w:p>
    <w:p w:rsidR="00381175" w:rsidRPr="00496AD5" w:rsidRDefault="004B61DD" w:rsidP="00496AD5">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hint="eastAsia"/>
          <w:sz w:val="28"/>
          <w:szCs w:val="28"/>
        </w:rPr>
        <w:t>（</w:t>
      </w:r>
      <w:r w:rsidR="00381175" w:rsidRPr="00496AD5">
        <w:rPr>
          <w:rFonts w:ascii="楷体" w:eastAsia="楷体" w:hAnsi="楷体" w:hint="eastAsia"/>
          <w:sz w:val="28"/>
          <w:szCs w:val="28"/>
        </w:rPr>
        <w:t>10</w:t>
      </w:r>
      <w:r w:rsidRPr="00496AD5">
        <w:rPr>
          <w:rFonts w:ascii="楷体" w:eastAsia="楷体" w:hAnsi="楷体" w:hint="eastAsia"/>
          <w:sz w:val="28"/>
          <w:szCs w:val="28"/>
        </w:rPr>
        <w:t>）</w:t>
      </w:r>
      <w:r w:rsidR="00381175" w:rsidRPr="00496AD5">
        <w:rPr>
          <w:rFonts w:ascii="楷体" w:eastAsia="楷体" w:hAnsi="楷体" w:hint="eastAsia"/>
          <w:sz w:val="28"/>
          <w:szCs w:val="28"/>
        </w:rPr>
        <w:t>拟攻读博士学位的科学研究计划（不少于</w:t>
      </w:r>
      <w:r w:rsidR="00496AD5" w:rsidRPr="00496AD5">
        <w:rPr>
          <w:rFonts w:ascii="楷体" w:eastAsia="楷体" w:hAnsi="楷体" w:hint="eastAsia"/>
          <w:sz w:val="28"/>
          <w:szCs w:val="28"/>
        </w:rPr>
        <w:t>5</w:t>
      </w:r>
      <w:r w:rsidR="00381175" w:rsidRPr="00496AD5">
        <w:rPr>
          <w:rFonts w:ascii="楷体" w:eastAsia="楷体" w:hAnsi="楷体" w:hint="eastAsia"/>
          <w:sz w:val="28"/>
          <w:szCs w:val="28"/>
        </w:rPr>
        <w:t xml:space="preserve">000字）； </w:t>
      </w:r>
    </w:p>
    <w:p w:rsidR="00381175" w:rsidRPr="00496AD5" w:rsidRDefault="004B61DD" w:rsidP="00496AD5">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hint="eastAsia"/>
          <w:sz w:val="28"/>
          <w:szCs w:val="28"/>
        </w:rPr>
        <w:t>（</w:t>
      </w:r>
      <w:r w:rsidR="00381175" w:rsidRPr="00496AD5">
        <w:rPr>
          <w:rFonts w:ascii="楷体" w:eastAsia="楷体" w:hAnsi="楷体" w:hint="eastAsia"/>
          <w:sz w:val="28"/>
          <w:szCs w:val="28"/>
        </w:rPr>
        <w:t>11</w:t>
      </w:r>
      <w:r w:rsidRPr="00496AD5">
        <w:rPr>
          <w:rFonts w:ascii="楷体" w:eastAsia="楷体" w:hAnsi="楷体" w:hint="eastAsia"/>
          <w:sz w:val="28"/>
          <w:szCs w:val="28"/>
        </w:rPr>
        <w:t>）</w:t>
      </w:r>
      <w:r w:rsidR="00381175" w:rsidRPr="00496AD5">
        <w:rPr>
          <w:rFonts w:ascii="楷体" w:eastAsia="楷体" w:hAnsi="楷体" w:hint="eastAsia"/>
          <w:sz w:val="28"/>
          <w:szCs w:val="28"/>
        </w:rPr>
        <w:t xml:space="preserve">两名所报考学科专业领域内副教授（或相当于副教授)及以上职称专家推荐书。 </w:t>
      </w:r>
    </w:p>
    <w:p w:rsidR="00E97EDD" w:rsidRPr="00496AD5" w:rsidRDefault="00381175">
      <w:pPr>
        <w:spacing w:line="276" w:lineRule="auto"/>
        <w:ind w:firstLine="426"/>
        <w:jc w:val="left"/>
        <w:rPr>
          <w:rFonts w:ascii="楷体" w:eastAsia="楷体" w:hAnsi="楷体" w:cs="Times New Roman"/>
          <w:b/>
          <w:bCs/>
          <w:sz w:val="28"/>
          <w:szCs w:val="28"/>
        </w:rPr>
      </w:pPr>
      <w:r w:rsidRPr="00496AD5">
        <w:rPr>
          <w:rFonts w:ascii="楷体" w:eastAsia="楷体" w:hAnsi="楷体" w:cs="楷体_GB2312" w:hint="eastAsia"/>
          <w:sz w:val="28"/>
          <w:szCs w:val="28"/>
        </w:rPr>
        <w:t>4</w:t>
      </w:r>
      <w:r w:rsidR="00E97EDD" w:rsidRPr="00496AD5">
        <w:rPr>
          <w:rFonts w:ascii="楷体" w:eastAsia="楷体" w:hAnsi="楷体" w:cs="楷体_GB2312"/>
          <w:sz w:val="28"/>
          <w:szCs w:val="28"/>
        </w:rPr>
        <w:t>.</w:t>
      </w:r>
      <w:r w:rsidR="00E97EDD" w:rsidRPr="00496AD5">
        <w:rPr>
          <w:rFonts w:ascii="楷体" w:eastAsia="楷体" w:hAnsi="楷体" w:cs="楷体_GB2312" w:hint="eastAsia"/>
          <w:b/>
          <w:bCs/>
          <w:sz w:val="28"/>
          <w:szCs w:val="28"/>
        </w:rPr>
        <w:t>复核</w:t>
      </w:r>
    </w:p>
    <w:p w:rsidR="00E97EDD" w:rsidRPr="00496AD5" w:rsidRDefault="00E97EDD">
      <w:pPr>
        <w:spacing w:before="240" w:line="276" w:lineRule="auto"/>
        <w:ind w:firstLine="426"/>
        <w:jc w:val="left"/>
        <w:rPr>
          <w:rFonts w:ascii="楷体" w:eastAsia="楷体" w:hAnsi="楷体" w:cs="Times New Roman"/>
          <w:sz w:val="28"/>
          <w:szCs w:val="28"/>
        </w:rPr>
      </w:pPr>
      <w:r w:rsidRPr="00496AD5">
        <w:rPr>
          <w:rFonts w:ascii="楷体" w:eastAsia="楷体" w:hAnsi="楷体" w:cs="楷体_GB2312" w:hint="eastAsia"/>
          <w:sz w:val="28"/>
          <w:szCs w:val="28"/>
        </w:rPr>
        <w:t>由学科考核组对进入复核阶段的考生进</w:t>
      </w:r>
      <w:r w:rsidR="00496AD5" w:rsidRPr="00496AD5">
        <w:rPr>
          <w:rFonts w:ascii="楷体" w:eastAsia="楷体" w:hAnsi="楷体" w:cs="楷体_GB2312" w:hint="eastAsia"/>
          <w:sz w:val="28"/>
          <w:szCs w:val="28"/>
        </w:rPr>
        <w:t>行专业能力考核。内容包括专业知识考查与综合能力面试两个环节，对考</w:t>
      </w:r>
      <w:r w:rsidRPr="00496AD5">
        <w:rPr>
          <w:rFonts w:ascii="楷体" w:eastAsia="楷体" w:hAnsi="楷体" w:cs="楷体_GB2312" w:hint="eastAsia"/>
          <w:sz w:val="28"/>
          <w:szCs w:val="28"/>
        </w:rPr>
        <w:t>生的学科背景、专业素质、</w:t>
      </w:r>
      <w:r w:rsidR="006D109C" w:rsidRPr="00496AD5">
        <w:rPr>
          <w:rFonts w:ascii="楷体" w:eastAsia="楷体" w:hAnsi="楷体" w:cs="楷体_GB2312" w:hint="eastAsia"/>
          <w:sz w:val="28"/>
          <w:szCs w:val="28"/>
        </w:rPr>
        <w:t>外语水平、思维能力、创新能力等进行全面考核。考核具体时</w:t>
      </w:r>
      <w:r w:rsidR="006D109C" w:rsidRPr="00496AD5">
        <w:rPr>
          <w:rFonts w:ascii="楷体" w:eastAsia="楷体" w:hAnsi="楷体" w:cs="楷体_GB2312" w:hint="eastAsia"/>
          <w:sz w:val="28"/>
          <w:szCs w:val="28"/>
        </w:rPr>
        <w:lastRenderedPageBreak/>
        <w:t>间、地点将</w:t>
      </w:r>
      <w:r w:rsidRPr="00496AD5">
        <w:rPr>
          <w:rFonts w:ascii="楷体" w:eastAsia="楷体" w:hAnsi="楷体" w:cs="楷体_GB2312" w:hint="eastAsia"/>
          <w:sz w:val="28"/>
          <w:szCs w:val="28"/>
        </w:rPr>
        <w:t>提前7天在学院主页公布。复核时间为</w:t>
      </w:r>
      <w:r w:rsidR="00AF332C" w:rsidRPr="00496AD5">
        <w:rPr>
          <w:rFonts w:ascii="楷体" w:eastAsia="楷体" w:hAnsi="楷体" w:cs="楷体_GB2312"/>
          <w:sz w:val="28"/>
          <w:szCs w:val="28"/>
        </w:rPr>
        <w:t>201</w:t>
      </w:r>
      <w:r w:rsidR="003B7916" w:rsidRPr="00496AD5">
        <w:rPr>
          <w:rFonts w:ascii="楷体" w:eastAsia="楷体" w:hAnsi="楷体" w:cs="楷体_GB2312" w:hint="eastAsia"/>
          <w:sz w:val="28"/>
          <w:szCs w:val="28"/>
        </w:rPr>
        <w:t>6</w:t>
      </w:r>
      <w:r w:rsidRPr="00496AD5">
        <w:rPr>
          <w:rFonts w:ascii="楷体" w:eastAsia="楷体" w:hAnsi="楷体" w:cs="楷体_GB2312" w:hint="eastAsia"/>
          <w:sz w:val="28"/>
          <w:szCs w:val="28"/>
        </w:rPr>
        <w:t>年3月-4月，请</w:t>
      </w:r>
      <w:r w:rsidR="00496AD5" w:rsidRPr="00496AD5">
        <w:rPr>
          <w:rFonts w:ascii="楷体" w:eastAsia="楷体" w:hAnsi="楷体" w:cs="楷体_GB2312" w:hint="eastAsia"/>
          <w:sz w:val="28"/>
          <w:szCs w:val="28"/>
        </w:rPr>
        <w:t>考生</w:t>
      </w:r>
      <w:r w:rsidRPr="00496AD5">
        <w:rPr>
          <w:rFonts w:ascii="楷体" w:eastAsia="楷体" w:hAnsi="楷体" w:cs="楷体_GB2312" w:hint="eastAsia"/>
          <w:sz w:val="28"/>
          <w:szCs w:val="28"/>
        </w:rPr>
        <w:t>关注学院网页通知。</w:t>
      </w:r>
    </w:p>
    <w:p w:rsidR="00EE648C" w:rsidRPr="00496AD5" w:rsidRDefault="00EE648C" w:rsidP="00EE648C">
      <w:pPr>
        <w:spacing w:line="276" w:lineRule="auto"/>
        <w:ind w:firstLine="426"/>
        <w:jc w:val="left"/>
        <w:rPr>
          <w:rFonts w:ascii="楷体" w:eastAsia="楷体" w:hAnsi="楷体" w:cs="Times New Roman"/>
          <w:sz w:val="28"/>
          <w:szCs w:val="28"/>
        </w:rPr>
      </w:pPr>
      <w:r w:rsidRPr="00496AD5">
        <w:rPr>
          <w:rFonts w:ascii="楷体" w:eastAsia="楷体" w:hAnsi="楷体" w:cs="楷体_GB2312" w:hint="eastAsia"/>
          <w:sz w:val="28"/>
          <w:szCs w:val="28"/>
        </w:rPr>
        <w:t>复核成绩总分100分，包括专业知识考查和综合能力面试两部分，成绩低于</w:t>
      </w:r>
      <w:r w:rsidRPr="00496AD5">
        <w:rPr>
          <w:rFonts w:ascii="楷体" w:eastAsia="楷体" w:hAnsi="楷体" w:cs="楷体_GB2312"/>
          <w:sz w:val="28"/>
          <w:szCs w:val="28"/>
        </w:rPr>
        <w:t>60</w:t>
      </w:r>
      <w:r w:rsidRPr="00496AD5">
        <w:rPr>
          <w:rFonts w:ascii="楷体" w:eastAsia="楷体" w:hAnsi="楷体" w:cs="楷体_GB2312" w:hint="eastAsia"/>
          <w:sz w:val="28"/>
          <w:szCs w:val="28"/>
        </w:rPr>
        <w:t>分者不予录取。面试工作公开进行。</w:t>
      </w:r>
    </w:p>
    <w:p w:rsidR="00E97EDD" w:rsidRPr="00496AD5" w:rsidRDefault="00E97EDD">
      <w:pPr>
        <w:spacing w:line="276" w:lineRule="auto"/>
        <w:ind w:firstLine="426"/>
        <w:jc w:val="left"/>
        <w:outlineLvl w:val="0"/>
        <w:rPr>
          <w:rFonts w:ascii="楷体" w:eastAsia="楷体" w:hAnsi="楷体" w:cs="Times New Roman"/>
          <w:sz w:val="28"/>
          <w:szCs w:val="28"/>
        </w:rPr>
      </w:pPr>
      <w:r w:rsidRPr="00496AD5">
        <w:rPr>
          <w:rFonts w:ascii="楷体" w:eastAsia="楷体" w:hAnsi="楷体" w:cs="楷体_GB2312" w:hint="eastAsia"/>
          <w:sz w:val="28"/>
          <w:szCs w:val="28"/>
        </w:rPr>
        <w:t>（</w:t>
      </w:r>
      <w:r w:rsidRPr="00496AD5">
        <w:rPr>
          <w:rFonts w:ascii="楷体" w:eastAsia="楷体" w:hAnsi="楷体" w:cs="楷体_GB2312"/>
          <w:sz w:val="28"/>
          <w:szCs w:val="28"/>
        </w:rPr>
        <w:t>1</w:t>
      </w:r>
      <w:r w:rsidRPr="00496AD5">
        <w:rPr>
          <w:rFonts w:ascii="楷体" w:eastAsia="楷体" w:hAnsi="楷体" w:cs="楷体_GB2312" w:hint="eastAsia"/>
          <w:sz w:val="28"/>
          <w:szCs w:val="28"/>
        </w:rPr>
        <w:t>）专业知识考查：凡进入复核阶段的申请者，需到南京农业大学金融学院参加学院组织的博士生入学综合能力笔试。</w:t>
      </w:r>
    </w:p>
    <w:p w:rsidR="00F3685F" w:rsidRPr="00496AD5" w:rsidRDefault="00E97EDD" w:rsidP="00F3685F">
      <w:pPr>
        <w:spacing w:line="276" w:lineRule="auto"/>
        <w:ind w:firstLine="426"/>
        <w:jc w:val="left"/>
        <w:outlineLvl w:val="0"/>
        <w:rPr>
          <w:rFonts w:ascii="楷体" w:eastAsia="楷体" w:hAnsi="楷体" w:cs="楷体_GB2312"/>
          <w:sz w:val="28"/>
          <w:szCs w:val="28"/>
          <w:u w:val="single"/>
        </w:rPr>
      </w:pPr>
      <w:r w:rsidRPr="00496AD5">
        <w:rPr>
          <w:rFonts w:ascii="楷体" w:eastAsia="楷体" w:hAnsi="楷体" w:cs="楷体_GB2312" w:hint="eastAsia"/>
          <w:sz w:val="28"/>
          <w:szCs w:val="28"/>
          <w:u w:val="single"/>
        </w:rPr>
        <w:t>笔试科目包括三个科目：</w:t>
      </w:r>
      <w:r w:rsidR="00313E7F" w:rsidRPr="00496AD5">
        <w:rPr>
          <w:rFonts w:ascii="楷体" w:eastAsia="楷体" w:hAnsi="楷体" w:cs="楷体_GB2312"/>
          <w:sz w:val="28"/>
          <w:szCs w:val="28"/>
          <w:u w:val="single"/>
        </w:rPr>
        <w:fldChar w:fldCharType="begin"/>
      </w:r>
      <w:r w:rsidRPr="00496AD5">
        <w:rPr>
          <w:rFonts w:ascii="楷体" w:eastAsia="楷体" w:hAnsi="楷体" w:cs="楷体_GB2312"/>
          <w:sz w:val="28"/>
          <w:szCs w:val="28"/>
          <w:u w:val="single"/>
        </w:rPr>
        <w:instrText xml:space="preserve"> </w:instrText>
      </w:r>
      <w:r w:rsidRPr="00496AD5">
        <w:rPr>
          <w:rFonts w:ascii="楷体" w:eastAsia="楷体" w:hAnsi="楷体" w:cs="楷体_GB2312" w:hint="eastAsia"/>
          <w:sz w:val="28"/>
          <w:szCs w:val="28"/>
          <w:u w:val="single"/>
        </w:rPr>
        <w:instrText>= 1 \* GB3</w:instrText>
      </w:r>
      <w:r w:rsidRPr="00496AD5">
        <w:rPr>
          <w:rFonts w:ascii="楷体" w:eastAsia="楷体" w:hAnsi="楷体" w:cs="楷体_GB2312"/>
          <w:sz w:val="28"/>
          <w:szCs w:val="28"/>
          <w:u w:val="single"/>
        </w:rPr>
        <w:instrText xml:space="preserve"> </w:instrText>
      </w:r>
      <w:r w:rsidR="00313E7F" w:rsidRPr="00496AD5">
        <w:rPr>
          <w:rFonts w:ascii="楷体" w:eastAsia="楷体" w:hAnsi="楷体" w:cs="楷体_GB2312"/>
          <w:sz w:val="28"/>
          <w:szCs w:val="28"/>
          <w:u w:val="single"/>
        </w:rPr>
        <w:fldChar w:fldCharType="separate"/>
      </w:r>
      <w:r w:rsidRPr="00496AD5">
        <w:rPr>
          <w:rFonts w:ascii="楷体" w:eastAsia="楷体" w:hAnsi="楷体" w:cs="楷体_GB2312" w:hint="eastAsia"/>
          <w:sz w:val="28"/>
          <w:szCs w:val="28"/>
          <w:u w:val="single"/>
        </w:rPr>
        <w:t>①</w:t>
      </w:r>
      <w:r w:rsidR="00313E7F" w:rsidRPr="00496AD5">
        <w:rPr>
          <w:rFonts w:ascii="楷体" w:eastAsia="楷体" w:hAnsi="楷体" w:cs="楷体_GB2312"/>
          <w:sz w:val="28"/>
          <w:szCs w:val="28"/>
          <w:u w:val="single"/>
        </w:rPr>
        <w:fldChar w:fldCharType="end"/>
      </w:r>
      <w:r w:rsidRPr="00496AD5">
        <w:rPr>
          <w:rFonts w:ascii="楷体" w:eastAsia="楷体" w:hAnsi="楷体" w:cs="楷体_GB2312" w:hint="eastAsia"/>
          <w:sz w:val="28"/>
          <w:szCs w:val="28"/>
          <w:u w:val="single"/>
        </w:rPr>
        <w:t xml:space="preserve">专业英语 </w:t>
      </w:r>
      <w:r w:rsidR="00313E7F" w:rsidRPr="00496AD5">
        <w:rPr>
          <w:rFonts w:ascii="楷体" w:eastAsia="楷体" w:hAnsi="楷体" w:cs="楷体_GB2312"/>
          <w:sz w:val="28"/>
          <w:szCs w:val="28"/>
          <w:u w:val="single"/>
        </w:rPr>
        <w:fldChar w:fldCharType="begin"/>
      </w:r>
      <w:r w:rsidRPr="00496AD5">
        <w:rPr>
          <w:rFonts w:ascii="楷体" w:eastAsia="楷体" w:hAnsi="楷体" w:cs="楷体_GB2312"/>
          <w:sz w:val="28"/>
          <w:szCs w:val="28"/>
          <w:u w:val="single"/>
        </w:rPr>
        <w:instrText xml:space="preserve"> </w:instrText>
      </w:r>
      <w:r w:rsidRPr="00496AD5">
        <w:rPr>
          <w:rFonts w:ascii="楷体" w:eastAsia="楷体" w:hAnsi="楷体" w:cs="楷体_GB2312" w:hint="eastAsia"/>
          <w:sz w:val="28"/>
          <w:szCs w:val="28"/>
          <w:u w:val="single"/>
        </w:rPr>
        <w:instrText>= 2 \* GB3</w:instrText>
      </w:r>
      <w:r w:rsidRPr="00496AD5">
        <w:rPr>
          <w:rFonts w:ascii="楷体" w:eastAsia="楷体" w:hAnsi="楷体" w:cs="楷体_GB2312"/>
          <w:sz w:val="28"/>
          <w:szCs w:val="28"/>
          <w:u w:val="single"/>
        </w:rPr>
        <w:instrText xml:space="preserve"> </w:instrText>
      </w:r>
      <w:r w:rsidR="00313E7F" w:rsidRPr="00496AD5">
        <w:rPr>
          <w:rFonts w:ascii="楷体" w:eastAsia="楷体" w:hAnsi="楷体" w:cs="楷体_GB2312"/>
          <w:sz w:val="28"/>
          <w:szCs w:val="28"/>
          <w:u w:val="single"/>
        </w:rPr>
        <w:fldChar w:fldCharType="separate"/>
      </w:r>
      <w:r w:rsidRPr="00496AD5">
        <w:rPr>
          <w:rFonts w:ascii="楷体" w:eastAsia="楷体" w:hAnsi="楷体" w:cs="楷体_GB2312" w:hint="eastAsia"/>
          <w:sz w:val="28"/>
          <w:szCs w:val="28"/>
          <w:u w:val="single"/>
        </w:rPr>
        <w:t>②</w:t>
      </w:r>
      <w:r w:rsidR="00313E7F" w:rsidRPr="00496AD5">
        <w:rPr>
          <w:rFonts w:ascii="楷体" w:eastAsia="楷体" w:hAnsi="楷体" w:cs="楷体_GB2312"/>
          <w:sz w:val="28"/>
          <w:szCs w:val="28"/>
          <w:u w:val="single"/>
        </w:rPr>
        <w:fldChar w:fldCharType="end"/>
      </w:r>
      <w:r w:rsidRPr="00496AD5">
        <w:rPr>
          <w:rFonts w:ascii="楷体" w:eastAsia="楷体" w:hAnsi="楷体" w:cs="楷体_GB2312" w:hint="eastAsia"/>
          <w:sz w:val="28"/>
          <w:szCs w:val="28"/>
          <w:u w:val="single"/>
        </w:rPr>
        <w:t xml:space="preserve">专业理论综合 </w:t>
      </w:r>
      <w:r w:rsidR="00313E7F" w:rsidRPr="00496AD5">
        <w:rPr>
          <w:rFonts w:ascii="楷体" w:eastAsia="楷体" w:hAnsi="楷体" w:cs="楷体_GB2312"/>
          <w:sz w:val="28"/>
          <w:szCs w:val="28"/>
          <w:u w:val="single"/>
        </w:rPr>
        <w:fldChar w:fldCharType="begin"/>
      </w:r>
      <w:r w:rsidRPr="00496AD5">
        <w:rPr>
          <w:rFonts w:ascii="楷体" w:eastAsia="楷体" w:hAnsi="楷体" w:cs="楷体_GB2312"/>
          <w:sz w:val="28"/>
          <w:szCs w:val="28"/>
          <w:u w:val="single"/>
        </w:rPr>
        <w:instrText xml:space="preserve"> </w:instrText>
      </w:r>
      <w:r w:rsidRPr="00496AD5">
        <w:rPr>
          <w:rFonts w:ascii="楷体" w:eastAsia="楷体" w:hAnsi="楷体" w:cs="楷体_GB2312" w:hint="eastAsia"/>
          <w:sz w:val="28"/>
          <w:szCs w:val="28"/>
          <w:u w:val="single"/>
        </w:rPr>
        <w:instrText>= 3 \* GB3</w:instrText>
      </w:r>
      <w:r w:rsidRPr="00496AD5">
        <w:rPr>
          <w:rFonts w:ascii="楷体" w:eastAsia="楷体" w:hAnsi="楷体" w:cs="楷体_GB2312"/>
          <w:sz w:val="28"/>
          <w:szCs w:val="28"/>
          <w:u w:val="single"/>
        </w:rPr>
        <w:instrText xml:space="preserve"> </w:instrText>
      </w:r>
      <w:r w:rsidR="00313E7F" w:rsidRPr="00496AD5">
        <w:rPr>
          <w:rFonts w:ascii="楷体" w:eastAsia="楷体" w:hAnsi="楷体" w:cs="楷体_GB2312"/>
          <w:sz w:val="28"/>
          <w:szCs w:val="28"/>
          <w:u w:val="single"/>
        </w:rPr>
        <w:fldChar w:fldCharType="separate"/>
      </w:r>
      <w:r w:rsidRPr="00496AD5">
        <w:rPr>
          <w:rFonts w:ascii="楷体" w:eastAsia="楷体" w:hAnsi="楷体" w:cs="楷体_GB2312" w:hint="eastAsia"/>
          <w:sz w:val="28"/>
          <w:szCs w:val="28"/>
          <w:u w:val="single"/>
        </w:rPr>
        <w:t>③</w:t>
      </w:r>
      <w:r w:rsidR="00313E7F" w:rsidRPr="00496AD5">
        <w:rPr>
          <w:rFonts w:ascii="楷体" w:eastAsia="楷体" w:hAnsi="楷体" w:cs="楷体_GB2312"/>
          <w:sz w:val="28"/>
          <w:szCs w:val="28"/>
          <w:u w:val="single"/>
        </w:rPr>
        <w:fldChar w:fldCharType="end"/>
      </w:r>
      <w:r w:rsidRPr="00496AD5">
        <w:rPr>
          <w:rFonts w:ascii="楷体" w:eastAsia="楷体" w:hAnsi="楷体" w:cs="楷体_GB2312" w:hint="eastAsia"/>
          <w:sz w:val="28"/>
          <w:szCs w:val="28"/>
          <w:u w:val="single"/>
        </w:rPr>
        <w:t>数据整理与分析应用基础。</w:t>
      </w:r>
      <w:r w:rsidR="003A29BE" w:rsidRPr="00496AD5">
        <w:rPr>
          <w:rFonts w:ascii="楷体" w:eastAsia="楷体" w:hAnsi="楷体" w:cs="楷体_GB2312" w:hint="eastAsia"/>
          <w:sz w:val="28"/>
          <w:szCs w:val="28"/>
          <w:u w:val="single"/>
        </w:rPr>
        <w:t>专业理论综合主要考察宏观经济学，微观经济学和金融学；数据整理与分析应用基础主要考察中级计量经济学。</w:t>
      </w:r>
      <w:r w:rsidR="004B61DD" w:rsidRPr="00496AD5">
        <w:rPr>
          <w:rFonts w:ascii="楷体" w:eastAsia="楷体" w:hAnsi="楷体" w:cs="楷体_GB2312" w:hint="eastAsia"/>
          <w:sz w:val="28"/>
          <w:szCs w:val="28"/>
          <w:u w:val="single"/>
        </w:rPr>
        <w:t>（</w:t>
      </w:r>
      <w:r w:rsidR="00F3685F" w:rsidRPr="00496AD5">
        <w:rPr>
          <w:rFonts w:ascii="楷体" w:eastAsia="楷体" w:hAnsi="楷体" w:cs="楷体_GB2312" w:hint="eastAsia"/>
          <w:sz w:val="28"/>
          <w:szCs w:val="28"/>
          <w:u w:val="single"/>
        </w:rPr>
        <w:t>三项单科</w:t>
      </w:r>
      <w:r w:rsidR="004B61DD" w:rsidRPr="00496AD5">
        <w:rPr>
          <w:rFonts w:ascii="楷体" w:eastAsia="楷体" w:hAnsi="楷体" w:cs="楷体_GB2312" w:hint="eastAsia"/>
          <w:sz w:val="28"/>
          <w:szCs w:val="28"/>
          <w:u w:val="single"/>
        </w:rPr>
        <w:t>均为百分制，三科</w:t>
      </w:r>
      <w:r w:rsidR="00F3685F" w:rsidRPr="00496AD5">
        <w:rPr>
          <w:rFonts w:ascii="楷体" w:eastAsia="楷体" w:hAnsi="楷体" w:cs="楷体_GB2312" w:hint="eastAsia"/>
          <w:sz w:val="28"/>
          <w:szCs w:val="28"/>
          <w:u w:val="single"/>
        </w:rPr>
        <w:t>平均成绩为最终笔试成绩</w:t>
      </w:r>
      <w:r w:rsidR="00496AD5" w:rsidRPr="00496AD5">
        <w:rPr>
          <w:rFonts w:ascii="楷体" w:eastAsia="楷体" w:hAnsi="楷体" w:cs="楷体_GB2312" w:hint="eastAsia"/>
          <w:sz w:val="28"/>
          <w:szCs w:val="28"/>
          <w:u w:val="single"/>
        </w:rPr>
        <w:t>，</w:t>
      </w:r>
      <w:r w:rsidR="00F3685F" w:rsidRPr="00496AD5">
        <w:rPr>
          <w:rFonts w:ascii="楷体" w:eastAsia="楷体" w:hAnsi="楷体" w:cs="楷体_GB2312" w:hint="eastAsia"/>
          <w:sz w:val="28"/>
          <w:szCs w:val="28"/>
          <w:u w:val="single"/>
        </w:rPr>
        <w:t>占总成绩的30%</w:t>
      </w:r>
      <w:r w:rsidR="004B61DD" w:rsidRPr="00496AD5">
        <w:rPr>
          <w:rFonts w:ascii="楷体" w:eastAsia="楷体" w:hAnsi="楷体" w:cs="楷体_GB2312" w:hint="eastAsia"/>
          <w:sz w:val="28"/>
          <w:szCs w:val="28"/>
          <w:u w:val="single"/>
        </w:rPr>
        <w:t>）</w:t>
      </w:r>
    </w:p>
    <w:p w:rsidR="00E97EDD" w:rsidRPr="00496AD5" w:rsidRDefault="00E97EDD">
      <w:pPr>
        <w:spacing w:line="276" w:lineRule="auto"/>
        <w:ind w:firstLine="426"/>
        <w:jc w:val="left"/>
        <w:outlineLvl w:val="0"/>
        <w:rPr>
          <w:rFonts w:ascii="楷体" w:eastAsia="楷体" w:hAnsi="楷体" w:cs="Times New Roman"/>
          <w:sz w:val="28"/>
          <w:szCs w:val="28"/>
        </w:rPr>
      </w:pPr>
      <w:r w:rsidRPr="00496AD5">
        <w:rPr>
          <w:rFonts w:ascii="楷体" w:eastAsia="楷体" w:hAnsi="楷体" w:cs="楷体_GB2312" w:hint="eastAsia"/>
          <w:sz w:val="28"/>
          <w:szCs w:val="28"/>
        </w:rPr>
        <w:t>非经济管理专业的硕士毕业生复试时需加考经济管理理论基础，成绩低于60分者不予录取。</w:t>
      </w:r>
    </w:p>
    <w:p w:rsidR="00F3685F" w:rsidRPr="00496AD5" w:rsidRDefault="00E97EDD" w:rsidP="00F3685F">
      <w:pPr>
        <w:spacing w:line="276" w:lineRule="auto"/>
        <w:ind w:firstLine="426"/>
        <w:jc w:val="left"/>
        <w:outlineLvl w:val="0"/>
        <w:rPr>
          <w:rFonts w:ascii="楷体" w:eastAsia="楷体" w:hAnsi="楷体" w:cs="Times New Roman"/>
          <w:sz w:val="28"/>
          <w:szCs w:val="28"/>
        </w:rPr>
      </w:pPr>
      <w:r w:rsidRPr="00496AD5">
        <w:rPr>
          <w:rFonts w:ascii="楷体" w:eastAsia="楷体" w:hAnsi="楷体" w:cs="楷体_GB2312" w:hint="eastAsia"/>
          <w:sz w:val="28"/>
          <w:szCs w:val="28"/>
        </w:rPr>
        <w:t>（</w:t>
      </w:r>
      <w:r w:rsidRPr="00496AD5">
        <w:rPr>
          <w:rFonts w:ascii="楷体" w:eastAsia="楷体" w:hAnsi="楷体" w:cs="楷体_GB2312"/>
          <w:sz w:val="28"/>
          <w:szCs w:val="28"/>
        </w:rPr>
        <w:t>2</w:t>
      </w:r>
      <w:r w:rsidRPr="00496AD5">
        <w:rPr>
          <w:rFonts w:ascii="楷体" w:eastAsia="楷体" w:hAnsi="楷体" w:cs="楷体_GB2312" w:hint="eastAsia"/>
          <w:sz w:val="28"/>
          <w:szCs w:val="28"/>
        </w:rPr>
        <w:t>）综合能力面试：由学科考核组对申请者进行综合能力面试，每位申请者面试时间不少于</w:t>
      </w:r>
      <w:r w:rsidRPr="00496AD5">
        <w:rPr>
          <w:rFonts w:ascii="楷体" w:eastAsia="楷体" w:hAnsi="楷体" w:cs="楷体_GB2312"/>
          <w:sz w:val="28"/>
          <w:szCs w:val="28"/>
        </w:rPr>
        <w:t>30</w:t>
      </w:r>
      <w:r w:rsidRPr="00496AD5">
        <w:rPr>
          <w:rFonts w:ascii="楷体" w:eastAsia="楷体" w:hAnsi="楷体" w:cs="楷体_GB2312" w:hint="eastAsia"/>
          <w:sz w:val="28"/>
          <w:szCs w:val="28"/>
        </w:rPr>
        <w:t>分钟，其中包括申请者个人陈述（含个人简历与科研成果、研修计划等，采用</w:t>
      </w:r>
      <w:r w:rsidRPr="00496AD5">
        <w:rPr>
          <w:rFonts w:ascii="楷体" w:eastAsia="楷体" w:hAnsi="楷体" w:cs="楷体_GB2312"/>
          <w:sz w:val="28"/>
          <w:szCs w:val="28"/>
        </w:rPr>
        <w:t>PPT</w:t>
      </w:r>
      <w:r w:rsidRPr="00496AD5">
        <w:rPr>
          <w:rFonts w:ascii="楷体" w:eastAsia="楷体" w:hAnsi="楷体" w:cs="楷体_GB2312" w:hint="eastAsia"/>
          <w:sz w:val="28"/>
          <w:szCs w:val="28"/>
        </w:rPr>
        <w:t>形式）；综合面试：内容包括专业知识、科研能力、英语口语和综合潜力等。面试专家对申请者进行无记名打分，每位评委按照百分制独立打分</w:t>
      </w:r>
      <w:r w:rsidR="00F3685F" w:rsidRPr="00496AD5">
        <w:rPr>
          <w:rFonts w:ascii="楷体" w:eastAsia="楷体" w:hAnsi="楷体" w:cs="楷体_GB2312" w:hint="eastAsia"/>
          <w:sz w:val="28"/>
          <w:szCs w:val="28"/>
        </w:rPr>
        <w:t>，平均分为最终面试成绩，占总成绩的</w:t>
      </w:r>
      <w:r w:rsidR="00F3685F" w:rsidRPr="00496AD5">
        <w:rPr>
          <w:rFonts w:ascii="楷体" w:eastAsia="楷体" w:hAnsi="楷体" w:cs="楷体_GB2312"/>
          <w:sz w:val="28"/>
          <w:szCs w:val="28"/>
        </w:rPr>
        <w:t>70%</w:t>
      </w:r>
      <w:r w:rsidR="00F3685F" w:rsidRPr="00496AD5">
        <w:rPr>
          <w:rFonts w:ascii="楷体" w:eastAsia="楷体" w:hAnsi="楷体" w:cs="楷体_GB2312" w:hint="eastAsia"/>
          <w:sz w:val="28"/>
          <w:szCs w:val="28"/>
        </w:rPr>
        <w:t>。</w:t>
      </w:r>
    </w:p>
    <w:p w:rsidR="00E97EDD" w:rsidRPr="00496AD5" w:rsidRDefault="00E97EDD">
      <w:pPr>
        <w:spacing w:line="276" w:lineRule="auto"/>
        <w:ind w:firstLine="426"/>
        <w:jc w:val="left"/>
        <w:outlineLvl w:val="0"/>
        <w:rPr>
          <w:rFonts w:ascii="楷体" w:eastAsia="楷体" w:hAnsi="楷体" w:cs="Times New Roman"/>
          <w:sz w:val="28"/>
          <w:szCs w:val="28"/>
        </w:rPr>
      </w:pPr>
    </w:p>
    <w:p w:rsidR="003D404C" w:rsidRPr="00496AD5" w:rsidRDefault="003D404C">
      <w:pPr>
        <w:spacing w:line="276" w:lineRule="auto"/>
        <w:ind w:firstLine="426"/>
        <w:jc w:val="left"/>
        <w:outlineLvl w:val="0"/>
        <w:rPr>
          <w:rFonts w:ascii="楷体" w:eastAsia="楷体" w:hAnsi="楷体" w:cs="楷体_GB2312"/>
          <w:sz w:val="28"/>
          <w:szCs w:val="28"/>
          <w:u w:val="single"/>
        </w:rPr>
      </w:pPr>
      <w:r w:rsidRPr="00496AD5">
        <w:rPr>
          <w:rFonts w:ascii="楷体" w:eastAsia="楷体" w:hAnsi="楷体" w:cs="Times New Roman" w:hint="eastAsia"/>
          <w:sz w:val="28"/>
          <w:szCs w:val="28"/>
        </w:rPr>
        <w:t>最终按照</w:t>
      </w:r>
      <w:r w:rsidR="00313E7F" w:rsidRPr="00496AD5">
        <w:rPr>
          <w:rFonts w:ascii="楷体" w:eastAsia="楷体" w:hAnsi="楷体" w:cs="楷体_GB2312"/>
          <w:sz w:val="28"/>
          <w:szCs w:val="28"/>
          <w:u w:val="single"/>
        </w:rPr>
        <w:fldChar w:fldCharType="begin"/>
      </w:r>
      <w:r w:rsidRPr="00496AD5">
        <w:rPr>
          <w:rFonts w:ascii="楷体" w:eastAsia="楷体" w:hAnsi="楷体" w:cs="楷体_GB2312"/>
          <w:sz w:val="28"/>
          <w:szCs w:val="28"/>
          <w:u w:val="single"/>
        </w:rPr>
        <w:instrText xml:space="preserve"> </w:instrText>
      </w:r>
      <w:r w:rsidRPr="00496AD5">
        <w:rPr>
          <w:rFonts w:ascii="楷体" w:eastAsia="楷体" w:hAnsi="楷体" w:cs="楷体_GB2312" w:hint="eastAsia"/>
          <w:sz w:val="28"/>
          <w:szCs w:val="28"/>
          <w:u w:val="single"/>
        </w:rPr>
        <w:instrText>= 1 \* GB3</w:instrText>
      </w:r>
      <w:r w:rsidRPr="00496AD5">
        <w:rPr>
          <w:rFonts w:ascii="楷体" w:eastAsia="楷体" w:hAnsi="楷体" w:cs="楷体_GB2312"/>
          <w:sz w:val="28"/>
          <w:szCs w:val="28"/>
          <w:u w:val="single"/>
        </w:rPr>
        <w:instrText xml:space="preserve"> </w:instrText>
      </w:r>
      <w:r w:rsidR="00313E7F" w:rsidRPr="00496AD5">
        <w:rPr>
          <w:rFonts w:ascii="楷体" w:eastAsia="楷体" w:hAnsi="楷体" w:cs="楷体_GB2312"/>
          <w:sz w:val="28"/>
          <w:szCs w:val="28"/>
          <w:u w:val="single"/>
        </w:rPr>
        <w:fldChar w:fldCharType="separate"/>
      </w:r>
      <w:r w:rsidRPr="00496AD5">
        <w:rPr>
          <w:rFonts w:ascii="楷体" w:eastAsia="楷体" w:hAnsi="楷体" w:cs="楷体_GB2312" w:hint="eastAsia"/>
          <w:sz w:val="28"/>
          <w:szCs w:val="28"/>
          <w:u w:val="single"/>
        </w:rPr>
        <w:t>①</w:t>
      </w:r>
      <w:r w:rsidR="00313E7F" w:rsidRPr="00496AD5">
        <w:rPr>
          <w:rFonts w:ascii="楷体" w:eastAsia="楷体" w:hAnsi="楷体" w:cs="楷体_GB2312"/>
          <w:sz w:val="28"/>
          <w:szCs w:val="28"/>
          <w:u w:val="single"/>
        </w:rPr>
        <w:fldChar w:fldCharType="end"/>
      </w:r>
      <w:r w:rsidRPr="00496AD5">
        <w:rPr>
          <w:rFonts w:ascii="楷体" w:eastAsia="楷体" w:hAnsi="楷体" w:cs="楷体_GB2312" w:hint="eastAsia"/>
          <w:sz w:val="28"/>
          <w:szCs w:val="28"/>
          <w:u w:val="single"/>
        </w:rPr>
        <w:t xml:space="preserve">专业英语 </w:t>
      </w:r>
      <w:r w:rsidR="00313E7F" w:rsidRPr="00496AD5">
        <w:rPr>
          <w:rFonts w:ascii="楷体" w:eastAsia="楷体" w:hAnsi="楷体" w:cs="楷体_GB2312"/>
          <w:sz w:val="28"/>
          <w:szCs w:val="28"/>
          <w:u w:val="single"/>
        </w:rPr>
        <w:fldChar w:fldCharType="begin"/>
      </w:r>
      <w:r w:rsidRPr="00496AD5">
        <w:rPr>
          <w:rFonts w:ascii="楷体" w:eastAsia="楷体" w:hAnsi="楷体" w:cs="楷体_GB2312"/>
          <w:sz w:val="28"/>
          <w:szCs w:val="28"/>
          <w:u w:val="single"/>
        </w:rPr>
        <w:instrText xml:space="preserve"> </w:instrText>
      </w:r>
      <w:r w:rsidRPr="00496AD5">
        <w:rPr>
          <w:rFonts w:ascii="楷体" w:eastAsia="楷体" w:hAnsi="楷体" w:cs="楷体_GB2312" w:hint="eastAsia"/>
          <w:sz w:val="28"/>
          <w:szCs w:val="28"/>
          <w:u w:val="single"/>
        </w:rPr>
        <w:instrText>= 2 \* GB3</w:instrText>
      </w:r>
      <w:r w:rsidRPr="00496AD5">
        <w:rPr>
          <w:rFonts w:ascii="楷体" w:eastAsia="楷体" w:hAnsi="楷体" w:cs="楷体_GB2312"/>
          <w:sz w:val="28"/>
          <w:szCs w:val="28"/>
          <w:u w:val="single"/>
        </w:rPr>
        <w:instrText xml:space="preserve"> </w:instrText>
      </w:r>
      <w:r w:rsidR="00313E7F" w:rsidRPr="00496AD5">
        <w:rPr>
          <w:rFonts w:ascii="楷体" w:eastAsia="楷体" w:hAnsi="楷体" w:cs="楷体_GB2312"/>
          <w:sz w:val="28"/>
          <w:szCs w:val="28"/>
          <w:u w:val="single"/>
        </w:rPr>
        <w:fldChar w:fldCharType="separate"/>
      </w:r>
      <w:r w:rsidRPr="00496AD5">
        <w:rPr>
          <w:rFonts w:ascii="楷体" w:eastAsia="楷体" w:hAnsi="楷体" w:cs="楷体_GB2312" w:hint="eastAsia"/>
          <w:sz w:val="28"/>
          <w:szCs w:val="28"/>
          <w:u w:val="single"/>
        </w:rPr>
        <w:t>②</w:t>
      </w:r>
      <w:r w:rsidR="00313E7F" w:rsidRPr="00496AD5">
        <w:rPr>
          <w:rFonts w:ascii="楷体" w:eastAsia="楷体" w:hAnsi="楷体" w:cs="楷体_GB2312"/>
          <w:sz w:val="28"/>
          <w:szCs w:val="28"/>
          <w:u w:val="single"/>
        </w:rPr>
        <w:fldChar w:fldCharType="end"/>
      </w:r>
      <w:r w:rsidRPr="00496AD5">
        <w:rPr>
          <w:rFonts w:ascii="楷体" w:eastAsia="楷体" w:hAnsi="楷体" w:cs="楷体_GB2312" w:hint="eastAsia"/>
          <w:sz w:val="28"/>
          <w:szCs w:val="28"/>
          <w:u w:val="single"/>
        </w:rPr>
        <w:t xml:space="preserve">专业理论综合 </w:t>
      </w:r>
      <w:r w:rsidR="00313E7F" w:rsidRPr="00496AD5">
        <w:rPr>
          <w:rFonts w:ascii="楷体" w:eastAsia="楷体" w:hAnsi="楷体" w:cs="楷体_GB2312"/>
          <w:sz w:val="28"/>
          <w:szCs w:val="28"/>
          <w:u w:val="single"/>
        </w:rPr>
        <w:fldChar w:fldCharType="begin"/>
      </w:r>
      <w:r w:rsidRPr="00496AD5">
        <w:rPr>
          <w:rFonts w:ascii="楷体" w:eastAsia="楷体" w:hAnsi="楷体" w:cs="楷体_GB2312"/>
          <w:sz w:val="28"/>
          <w:szCs w:val="28"/>
          <w:u w:val="single"/>
        </w:rPr>
        <w:instrText xml:space="preserve"> </w:instrText>
      </w:r>
      <w:r w:rsidRPr="00496AD5">
        <w:rPr>
          <w:rFonts w:ascii="楷体" w:eastAsia="楷体" w:hAnsi="楷体" w:cs="楷体_GB2312" w:hint="eastAsia"/>
          <w:sz w:val="28"/>
          <w:szCs w:val="28"/>
          <w:u w:val="single"/>
        </w:rPr>
        <w:instrText>= 3 \* GB3</w:instrText>
      </w:r>
      <w:r w:rsidRPr="00496AD5">
        <w:rPr>
          <w:rFonts w:ascii="楷体" w:eastAsia="楷体" w:hAnsi="楷体" w:cs="楷体_GB2312"/>
          <w:sz w:val="28"/>
          <w:szCs w:val="28"/>
          <w:u w:val="single"/>
        </w:rPr>
        <w:instrText xml:space="preserve"> </w:instrText>
      </w:r>
      <w:r w:rsidR="00313E7F" w:rsidRPr="00496AD5">
        <w:rPr>
          <w:rFonts w:ascii="楷体" w:eastAsia="楷体" w:hAnsi="楷体" w:cs="楷体_GB2312"/>
          <w:sz w:val="28"/>
          <w:szCs w:val="28"/>
          <w:u w:val="single"/>
        </w:rPr>
        <w:fldChar w:fldCharType="separate"/>
      </w:r>
      <w:r w:rsidRPr="00496AD5">
        <w:rPr>
          <w:rFonts w:ascii="楷体" w:eastAsia="楷体" w:hAnsi="楷体" w:cs="楷体_GB2312" w:hint="eastAsia"/>
          <w:sz w:val="28"/>
          <w:szCs w:val="28"/>
          <w:u w:val="single"/>
        </w:rPr>
        <w:t>③</w:t>
      </w:r>
      <w:r w:rsidR="00313E7F" w:rsidRPr="00496AD5">
        <w:rPr>
          <w:rFonts w:ascii="楷体" w:eastAsia="楷体" w:hAnsi="楷体" w:cs="楷体_GB2312"/>
          <w:sz w:val="28"/>
          <w:szCs w:val="28"/>
          <w:u w:val="single"/>
        </w:rPr>
        <w:fldChar w:fldCharType="end"/>
      </w:r>
      <w:r w:rsidRPr="00496AD5">
        <w:rPr>
          <w:rFonts w:ascii="楷体" w:eastAsia="楷体" w:hAnsi="楷体" w:cs="楷体_GB2312" w:hint="eastAsia"/>
          <w:sz w:val="28"/>
          <w:szCs w:val="28"/>
          <w:u w:val="single"/>
        </w:rPr>
        <w:t xml:space="preserve">数据整理与分析应用基础 </w:t>
      </w:r>
      <w:r w:rsidR="00313E7F" w:rsidRPr="00496AD5">
        <w:rPr>
          <w:rFonts w:ascii="楷体" w:eastAsia="楷体" w:hAnsi="楷体" w:cs="楷体_GB2312"/>
          <w:sz w:val="28"/>
          <w:szCs w:val="28"/>
          <w:u w:val="single"/>
        </w:rPr>
        <w:fldChar w:fldCharType="begin"/>
      </w:r>
      <w:r w:rsidRPr="00496AD5">
        <w:rPr>
          <w:rFonts w:ascii="楷体" w:eastAsia="楷体" w:hAnsi="楷体" w:cs="楷体_GB2312"/>
          <w:sz w:val="28"/>
          <w:szCs w:val="28"/>
          <w:u w:val="single"/>
        </w:rPr>
        <w:instrText xml:space="preserve"> </w:instrText>
      </w:r>
      <w:r w:rsidRPr="00496AD5">
        <w:rPr>
          <w:rFonts w:ascii="楷体" w:eastAsia="楷体" w:hAnsi="楷体" w:cs="楷体_GB2312" w:hint="eastAsia"/>
          <w:sz w:val="28"/>
          <w:szCs w:val="28"/>
          <w:u w:val="single"/>
        </w:rPr>
        <w:instrText>= 4 \* GB3</w:instrText>
      </w:r>
      <w:r w:rsidRPr="00496AD5">
        <w:rPr>
          <w:rFonts w:ascii="楷体" w:eastAsia="楷体" w:hAnsi="楷体" w:cs="楷体_GB2312"/>
          <w:sz w:val="28"/>
          <w:szCs w:val="28"/>
          <w:u w:val="single"/>
        </w:rPr>
        <w:instrText xml:space="preserve"> </w:instrText>
      </w:r>
      <w:r w:rsidR="00313E7F" w:rsidRPr="00496AD5">
        <w:rPr>
          <w:rFonts w:ascii="楷体" w:eastAsia="楷体" w:hAnsi="楷体" w:cs="楷体_GB2312"/>
          <w:sz w:val="28"/>
          <w:szCs w:val="28"/>
          <w:u w:val="single"/>
        </w:rPr>
        <w:fldChar w:fldCharType="separate"/>
      </w:r>
      <w:r w:rsidRPr="00496AD5">
        <w:rPr>
          <w:rFonts w:ascii="楷体" w:eastAsia="楷体" w:hAnsi="楷体" w:cs="楷体_GB2312" w:hint="eastAsia"/>
          <w:noProof/>
          <w:sz w:val="28"/>
          <w:szCs w:val="28"/>
          <w:u w:val="single"/>
        </w:rPr>
        <w:t>④</w:t>
      </w:r>
      <w:r w:rsidR="00313E7F" w:rsidRPr="00496AD5">
        <w:rPr>
          <w:rFonts w:ascii="楷体" w:eastAsia="楷体" w:hAnsi="楷体" w:cs="楷体_GB2312"/>
          <w:sz w:val="28"/>
          <w:szCs w:val="28"/>
          <w:u w:val="single"/>
        </w:rPr>
        <w:fldChar w:fldCharType="end"/>
      </w:r>
      <w:r w:rsidRPr="00496AD5">
        <w:rPr>
          <w:rFonts w:ascii="楷体" w:eastAsia="楷体" w:hAnsi="楷体" w:cs="楷体_GB2312" w:hint="eastAsia"/>
          <w:sz w:val="28"/>
          <w:szCs w:val="28"/>
          <w:u w:val="single"/>
        </w:rPr>
        <w:t>面试   四门单科的百分制成绩报送研究生院。</w:t>
      </w:r>
    </w:p>
    <w:p w:rsidR="003D404C" w:rsidRPr="00496AD5" w:rsidRDefault="003D404C">
      <w:pPr>
        <w:spacing w:line="276" w:lineRule="auto"/>
        <w:ind w:firstLine="426"/>
        <w:jc w:val="left"/>
        <w:outlineLvl w:val="0"/>
        <w:rPr>
          <w:rFonts w:ascii="楷体" w:eastAsia="楷体" w:hAnsi="楷体" w:cs="楷体_GB2312"/>
          <w:sz w:val="28"/>
          <w:szCs w:val="28"/>
          <w:u w:val="single"/>
        </w:rPr>
      </w:pPr>
      <w:r w:rsidRPr="00496AD5">
        <w:rPr>
          <w:rFonts w:ascii="楷体" w:eastAsia="楷体" w:hAnsi="楷体" w:cs="楷体_GB2312" w:hint="eastAsia"/>
          <w:sz w:val="28"/>
          <w:szCs w:val="28"/>
          <w:u w:val="single"/>
        </w:rPr>
        <w:t>考生综合排名</w:t>
      </w:r>
      <w:r w:rsidR="00FC47C5" w:rsidRPr="00496AD5">
        <w:rPr>
          <w:rFonts w:ascii="楷体" w:eastAsia="楷体" w:hAnsi="楷体" w:cs="楷体_GB2312" w:hint="eastAsia"/>
          <w:sz w:val="28"/>
          <w:szCs w:val="28"/>
          <w:u w:val="single"/>
        </w:rPr>
        <w:t>的</w:t>
      </w:r>
      <w:r w:rsidRPr="00496AD5">
        <w:rPr>
          <w:rFonts w:ascii="楷体" w:eastAsia="楷体" w:hAnsi="楷体" w:cs="楷体_GB2312" w:hint="eastAsia"/>
          <w:sz w:val="28"/>
          <w:szCs w:val="28"/>
          <w:u w:val="single"/>
        </w:rPr>
        <w:t>成绩按照以下公式折算：</w:t>
      </w:r>
    </w:p>
    <w:p w:rsidR="003D404C" w:rsidRPr="00496AD5" w:rsidRDefault="003D404C">
      <w:pPr>
        <w:spacing w:line="276" w:lineRule="auto"/>
        <w:ind w:firstLine="426"/>
        <w:jc w:val="left"/>
        <w:outlineLvl w:val="0"/>
        <w:rPr>
          <w:rFonts w:ascii="楷体" w:eastAsia="楷体" w:hAnsi="楷体" w:cs="Times New Roman"/>
          <w:sz w:val="28"/>
          <w:szCs w:val="28"/>
        </w:rPr>
      </w:pPr>
      <w:r w:rsidRPr="00496AD5">
        <w:rPr>
          <w:rFonts w:ascii="楷体" w:eastAsia="楷体" w:hAnsi="楷体" w:cs="楷体_GB2312" w:hint="eastAsia"/>
          <w:sz w:val="28"/>
          <w:szCs w:val="28"/>
          <w:u w:val="single"/>
        </w:rPr>
        <w:lastRenderedPageBreak/>
        <w:t>综合成绩</w:t>
      </w:r>
      <w:r w:rsidR="00D34980">
        <w:rPr>
          <w:rFonts w:ascii="楷体" w:eastAsia="楷体" w:hAnsi="楷体" w:cs="楷体_GB2312" w:hint="eastAsia"/>
          <w:sz w:val="28"/>
          <w:szCs w:val="28"/>
          <w:u w:val="single"/>
        </w:rPr>
        <w:t xml:space="preserve"> </w:t>
      </w:r>
      <w:r w:rsidRPr="00496AD5">
        <w:rPr>
          <w:rFonts w:ascii="楷体" w:eastAsia="楷体" w:hAnsi="楷体" w:cs="楷体_GB2312" w:hint="eastAsia"/>
          <w:sz w:val="28"/>
          <w:szCs w:val="28"/>
          <w:u w:val="single"/>
        </w:rPr>
        <w:t>=</w:t>
      </w:r>
      <w:r w:rsidR="00D34980">
        <w:rPr>
          <w:rFonts w:ascii="楷体" w:eastAsia="楷体" w:hAnsi="楷体" w:cs="楷体_GB2312" w:hint="eastAsia"/>
          <w:sz w:val="28"/>
          <w:szCs w:val="28"/>
          <w:u w:val="single"/>
        </w:rPr>
        <w:t xml:space="preserve"> </w:t>
      </w:r>
      <w:r w:rsidRPr="00496AD5">
        <w:rPr>
          <w:rFonts w:ascii="楷体" w:eastAsia="楷体" w:hAnsi="楷体" w:cs="楷体_GB2312" w:hint="eastAsia"/>
          <w:sz w:val="28"/>
          <w:szCs w:val="28"/>
          <w:u w:val="single"/>
        </w:rPr>
        <w:t>三项笔试科目的平均成绩*30%+面试成绩*70%</w:t>
      </w:r>
    </w:p>
    <w:p w:rsidR="00E97EDD" w:rsidRPr="00496AD5" w:rsidRDefault="00496AD5">
      <w:pPr>
        <w:spacing w:line="276" w:lineRule="auto"/>
        <w:ind w:firstLine="426"/>
        <w:jc w:val="left"/>
        <w:rPr>
          <w:rFonts w:ascii="楷体" w:eastAsia="楷体" w:hAnsi="楷体" w:cs="Times New Roman"/>
          <w:b/>
          <w:bCs/>
          <w:sz w:val="28"/>
          <w:szCs w:val="28"/>
        </w:rPr>
      </w:pPr>
      <w:r w:rsidRPr="00496AD5">
        <w:rPr>
          <w:rFonts w:ascii="楷体" w:eastAsia="楷体" w:hAnsi="楷体" w:cs="楷体_GB2312" w:hint="eastAsia"/>
          <w:b/>
          <w:bCs/>
          <w:sz w:val="28"/>
          <w:szCs w:val="28"/>
        </w:rPr>
        <w:t>5</w:t>
      </w:r>
      <w:r w:rsidR="00E97EDD" w:rsidRPr="00496AD5">
        <w:rPr>
          <w:rFonts w:ascii="楷体" w:eastAsia="楷体" w:hAnsi="楷体" w:cs="楷体_GB2312"/>
          <w:b/>
          <w:bCs/>
          <w:sz w:val="28"/>
          <w:szCs w:val="28"/>
        </w:rPr>
        <w:t xml:space="preserve">. </w:t>
      </w:r>
      <w:r w:rsidR="00E97EDD" w:rsidRPr="00496AD5">
        <w:rPr>
          <w:rFonts w:ascii="楷体" w:eastAsia="楷体" w:hAnsi="楷体" w:cs="楷体_GB2312" w:hint="eastAsia"/>
          <w:b/>
          <w:bCs/>
          <w:sz w:val="28"/>
          <w:szCs w:val="28"/>
        </w:rPr>
        <w:t>确定拟录取名单并公示</w:t>
      </w:r>
    </w:p>
    <w:p w:rsidR="00E97EDD" w:rsidRPr="00496AD5" w:rsidRDefault="00E97EDD">
      <w:pPr>
        <w:spacing w:line="276" w:lineRule="auto"/>
        <w:ind w:firstLine="426"/>
        <w:jc w:val="left"/>
        <w:outlineLvl w:val="0"/>
        <w:rPr>
          <w:rFonts w:ascii="楷体" w:eastAsia="楷体" w:hAnsi="楷体" w:cs="Times New Roman"/>
          <w:sz w:val="28"/>
          <w:szCs w:val="28"/>
        </w:rPr>
      </w:pPr>
      <w:r w:rsidRPr="00496AD5">
        <w:rPr>
          <w:rFonts w:ascii="楷体" w:eastAsia="楷体" w:hAnsi="楷体" w:cs="楷体_GB2312" w:hint="eastAsia"/>
          <w:sz w:val="28"/>
          <w:szCs w:val="28"/>
        </w:rPr>
        <w:t>采取双向选择的原则，依据申请人的考核成绩和导师招生指标，确定拟录取的申请人。若存在调剂情况，则由学院统一协调和安排。</w:t>
      </w:r>
    </w:p>
    <w:p w:rsidR="00E97EDD" w:rsidRPr="00496AD5" w:rsidRDefault="00E97EDD" w:rsidP="0047779E">
      <w:pPr>
        <w:spacing w:line="276" w:lineRule="auto"/>
        <w:ind w:firstLineChars="200" w:firstLine="560"/>
        <w:jc w:val="left"/>
        <w:outlineLvl w:val="0"/>
        <w:rPr>
          <w:rFonts w:ascii="楷体" w:eastAsia="楷体" w:hAnsi="楷体" w:cs="楷体_GB2312"/>
          <w:sz w:val="28"/>
          <w:szCs w:val="28"/>
        </w:rPr>
      </w:pPr>
      <w:r w:rsidRPr="00496AD5">
        <w:rPr>
          <w:rFonts w:ascii="楷体" w:eastAsia="楷体" w:hAnsi="楷体" w:cs="楷体_GB2312" w:hint="eastAsia"/>
          <w:sz w:val="28"/>
          <w:szCs w:val="28"/>
        </w:rPr>
        <w:t>学院招生工作领导小组将学院拟录取申请人名单和其主要申请材料，在学院网页公示10</w:t>
      </w:r>
      <w:r w:rsidR="00372E02" w:rsidRPr="00496AD5">
        <w:rPr>
          <w:rFonts w:ascii="楷体" w:eastAsia="楷体" w:hAnsi="楷体" w:cs="楷体_GB2312" w:hint="eastAsia"/>
          <w:sz w:val="28"/>
          <w:szCs w:val="28"/>
        </w:rPr>
        <w:t>个工作日</w:t>
      </w:r>
      <w:r w:rsidRPr="00496AD5">
        <w:rPr>
          <w:rFonts w:ascii="楷体" w:eastAsia="楷体" w:hAnsi="楷体" w:cs="楷体_GB2312" w:hint="eastAsia"/>
          <w:sz w:val="28"/>
          <w:szCs w:val="28"/>
        </w:rPr>
        <w:t>。公示后无异议，报送研究生院。</w:t>
      </w:r>
    </w:p>
    <w:p w:rsidR="004B61DD" w:rsidRPr="00496AD5" w:rsidRDefault="004B61DD" w:rsidP="004B61DD">
      <w:pPr>
        <w:adjustRightInd w:val="0"/>
        <w:snapToGrid w:val="0"/>
        <w:spacing w:line="540" w:lineRule="exact"/>
        <w:ind w:firstLineChars="200" w:firstLine="560"/>
        <w:rPr>
          <w:rFonts w:ascii="楷体" w:eastAsia="楷体" w:hAnsi="楷体"/>
          <w:color w:val="000000"/>
          <w:sz w:val="28"/>
          <w:szCs w:val="28"/>
        </w:rPr>
      </w:pPr>
      <w:r w:rsidRPr="00496AD5">
        <w:rPr>
          <w:rFonts w:ascii="楷体" w:eastAsia="楷体" w:hAnsi="楷体" w:hint="eastAsia"/>
          <w:color w:val="000000"/>
          <w:sz w:val="28"/>
          <w:szCs w:val="28"/>
        </w:rPr>
        <w:t>有以下情况之一的考生，即取消其攻读南京农业大学博士学位研究生的资格：（1）提供的材料不真实；（2）有违法违纪记录；（3）应届毕业时无法获得硕士学位。申请人必须保证所有申请材料的真实性和准确性，如有伪造，一经发现将取消其申请资格、录取资格或取消学籍，且3 年内不接受其报考。</w:t>
      </w:r>
    </w:p>
    <w:p w:rsidR="00E97EDD" w:rsidRPr="00496AD5" w:rsidRDefault="00E97EDD">
      <w:pPr>
        <w:spacing w:line="276" w:lineRule="auto"/>
        <w:ind w:firstLine="426"/>
        <w:jc w:val="left"/>
        <w:rPr>
          <w:rFonts w:ascii="楷体" w:eastAsia="楷体" w:hAnsi="楷体" w:cs="Times New Roman"/>
          <w:b/>
          <w:bCs/>
          <w:sz w:val="28"/>
          <w:szCs w:val="28"/>
        </w:rPr>
      </w:pPr>
      <w:r w:rsidRPr="00496AD5">
        <w:rPr>
          <w:rFonts w:ascii="楷体" w:eastAsia="楷体" w:hAnsi="楷体" w:cs="楷体_GB2312" w:hint="eastAsia"/>
          <w:b/>
          <w:bCs/>
          <w:sz w:val="28"/>
          <w:szCs w:val="28"/>
        </w:rPr>
        <w:t>（三）研究生院审批</w:t>
      </w:r>
    </w:p>
    <w:p w:rsidR="00E97EDD" w:rsidRPr="00496AD5" w:rsidRDefault="00E97EDD" w:rsidP="0047779E">
      <w:pPr>
        <w:spacing w:line="276" w:lineRule="auto"/>
        <w:ind w:firstLineChars="200" w:firstLine="560"/>
        <w:jc w:val="left"/>
        <w:rPr>
          <w:rFonts w:ascii="楷体" w:eastAsia="楷体" w:hAnsi="楷体" w:cs="Times New Roman"/>
          <w:sz w:val="28"/>
          <w:szCs w:val="28"/>
        </w:rPr>
      </w:pPr>
      <w:r w:rsidRPr="00496AD5">
        <w:rPr>
          <w:rFonts w:ascii="楷体" w:eastAsia="楷体" w:hAnsi="楷体" w:cs="楷体_GB2312" w:hint="eastAsia"/>
          <w:sz w:val="28"/>
          <w:szCs w:val="28"/>
        </w:rPr>
        <w:t>依照学校及学院的相关规定，研究生院对学院拟录取考生的各种材料及其选拔程序进行审查，符合条件的批准录取。</w:t>
      </w:r>
    </w:p>
    <w:p w:rsidR="00E97EDD" w:rsidRPr="00496AD5" w:rsidRDefault="00E97EDD" w:rsidP="0047779E">
      <w:pPr>
        <w:spacing w:line="276" w:lineRule="auto"/>
        <w:ind w:firstLineChars="200" w:firstLine="562"/>
        <w:jc w:val="left"/>
        <w:rPr>
          <w:rFonts w:ascii="楷体" w:eastAsia="楷体" w:hAnsi="楷体" w:cs="Times New Roman"/>
          <w:b/>
          <w:bCs/>
          <w:sz w:val="28"/>
          <w:szCs w:val="28"/>
        </w:rPr>
      </w:pPr>
      <w:r w:rsidRPr="00496AD5">
        <w:rPr>
          <w:rFonts w:ascii="楷体" w:eastAsia="楷体" w:hAnsi="楷体" w:cs="楷体_GB2312" w:hint="eastAsia"/>
          <w:b/>
          <w:bCs/>
          <w:sz w:val="28"/>
          <w:szCs w:val="28"/>
        </w:rPr>
        <w:t>三、监督机制</w:t>
      </w:r>
    </w:p>
    <w:p w:rsidR="00E97EDD" w:rsidRPr="00496AD5" w:rsidRDefault="00E97EDD" w:rsidP="0047779E">
      <w:pPr>
        <w:spacing w:line="276" w:lineRule="auto"/>
        <w:ind w:firstLineChars="200" w:firstLine="560"/>
        <w:jc w:val="left"/>
        <w:rPr>
          <w:rFonts w:ascii="楷体" w:eastAsia="楷体" w:hAnsi="楷体" w:cs="Times New Roman"/>
          <w:sz w:val="28"/>
          <w:szCs w:val="28"/>
        </w:rPr>
      </w:pPr>
      <w:r w:rsidRPr="00496AD5">
        <w:rPr>
          <w:rFonts w:ascii="楷体" w:eastAsia="楷体" w:hAnsi="楷体" w:cs="楷体_GB2312" w:hint="eastAsia"/>
          <w:sz w:val="28"/>
          <w:szCs w:val="28"/>
        </w:rPr>
        <w:t>对面试考核进行校院两级纪检检查巡视。经查属实的招生违规行为，属于考生的问题（如提供虚假材料），将取消其录取资格；属于导师的问题，将视情节轻重，取消该导师当年乃至以后的招生资格。</w:t>
      </w:r>
    </w:p>
    <w:p w:rsidR="00E97EDD" w:rsidRPr="00496AD5" w:rsidRDefault="00E97EDD" w:rsidP="0047779E">
      <w:pPr>
        <w:spacing w:line="276" w:lineRule="auto"/>
        <w:ind w:firstLineChars="200" w:firstLine="562"/>
        <w:jc w:val="left"/>
        <w:rPr>
          <w:rFonts w:ascii="楷体" w:eastAsia="楷体" w:hAnsi="楷体" w:cs="Times New Roman"/>
          <w:b/>
          <w:bCs/>
          <w:sz w:val="28"/>
          <w:szCs w:val="28"/>
        </w:rPr>
      </w:pPr>
      <w:r w:rsidRPr="00496AD5">
        <w:rPr>
          <w:rFonts w:ascii="楷体" w:eastAsia="楷体" w:hAnsi="楷体" w:cs="楷体_GB2312" w:hint="eastAsia"/>
          <w:b/>
          <w:bCs/>
          <w:sz w:val="28"/>
          <w:szCs w:val="28"/>
        </w:rPr>
        <w:t>四、时间安排</w:t>
      </w:r>
    </w:p>
    <w:p w:rsidR="00F414B3" w:rsidRPr="00496AD5" w:rsidRDefault="00F414B3" w:rsidP="00F414B3">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hint="eastAsia"/>
          <w:sz w:val="28"/>
          <w:szCs w:val="28"/>
        </w:rPr>
        <w:t>公布招生简章、专业目录：2015年11月</w:t>
      </w:r>
    </w:p>
    <w:p w:rsidR="00F414B3" w:rsidRPr="00496AD5" w:rsidRDefault="00F414B3" w:rsidP="00F414B3">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hint="eastAsia"/>
          <w:sz w:val="28"/>
          <w:szCs w:val="28"/>
        </w:rPr>
        <w:t>网上报名：2015年11月20日-12月30日</w:t>
      </w:r>
    </w:p>
    <w:p w:rsidR="00F414B3" w:rsidRPr="00496AD5" w:rsidRDefault="00F414B3" w:rsidP="00F414B3">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hint="eastAsia"/>
          <w:sz w:val="28"/>
          <w:szCs w:val="28"/>
        </w:rPr>
        <w:t>提交电子申请材料截止时间：2016年1月1日</w:t>
      </w:r>
    </w:p>
    <w:p w:rsidR="00F414B3" w:rsidRPr="00496AD5" w:rsidRDefault="00F414B3" w:rsidP="00F414B3">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hint="eastAsia"/>
          <w:sz w:val="28"/>
          <w:szCs w:val="28"/>
        </w:rPr>
        <w:t>初审：2016年1-3月</w:t>
      </w:r>
    </w:p>
    <w:p w:rsidR="00F414B3" w:rsidRPr="00496AD5" w:rsidRDefault="00F414B3" w:rsidP="00F414B3">
      <w:pPr>
        <w:adjustRightInd w:val="0"/>
        <w:snapToGrid w:val="0"/>
        <w:spacing w:line="540" w:lineRule="exact"/>
        <w:ind w:firstLineChars="200" w:firstLine="560"/>
        <w:rPr>
          <w:rFonts w:ascii="楷体" w:eastAsia="楷体" w:hAnsi="楷体"/>
          <w:sz w:val="28"/>
          <w:szCs w:val="28"/>
        </w:rPr>
      </w:pPr>
      <w:r w:rsidRPr="00496AD5">
        <w:rPr>
          <w:rFonts w:ascii="楷体" w:eastAsia="楷体" w:hAnsi="楷体" w:hint="eastAsia"/>
          <w:sz w:val="28"/>
          <w:szCs w:val="28"/>
        </w:rPr>
        <w:lastRenderedPageBreak/>
        <w:t>复核、提交纸质申请材料：2016年3-4月</w:t>
      </w:r>
    </w:p>
    <w:p w:rsidR="00F414B3" w:rsidRPr="00496AD5" w:rsidRDefault="00F414B3" w:rsidP="00F414B3">
      <w:pPr>
        <w:adjustRightInd w:val="0"/>
        <w:snapToGrid w:val="0"/>
        <w:spacing w:line="540" w:lineRule="exact"/>
        <w:ind w:firstLineChars="200" w:firstLine="560"/>
        <w:rPr>
          <w:rFonts w:ascii="楷体" w:eastAsia="楷体" w:hAnsi="楷体"/>
          <w:color w:val="000000"/>
          <w:sz w:val="28"/>
          <w:szCs w:val="28"/>
        </w:rPr>
      </w:pPr>
      <w:r w:rsidRPr="00496AD5">
        <w:rPr>
          <w:rFonts w:ascii="楷体" w:eastAsia="楷体" w:hAnsi="楷体" w:hint="eastAsia"/>
          <w:color w:val="000000"/>
          <w:sz w:val="28"/>
          <w:szCs w:val="28"/>
        </w:rPr>
        <w:t>提交拟录取名单：2016年4月</w:t>
      </w:r>
    </w:p>
    <w:p w:rsidR="00F414B3" w:rsidRPr="00496AD5" w:rsidRDefault="00F414B3" w:rsidP="00F414B3">
      <w:pPr>
        <w:adjustRightInd w:val="0"/>
        <w:snapToGrid w:val="0"/>
        <w:spacing w:line="540" w:lineRule="exact"/>
        <w:ind w:firstLineChars="200" w:firstLine="560"/>
        <w:rPr>
          <w:rFonts w:ascii="楷体" w:eastAsia="楷体" w:hAnsi="楷体"/>
          <w:color w:val="000000"/>
          <w:sz w:val="28"/>
          <w:szCs w:val="28"/>
        </w:rPr>
      </w:pPr>
      <w:r w:rsidRPr="00496AD5">
        <w:rPr>
          <w:rFonts w:ascii="楷体" w:eastAsia="楷体" w:hAnsi="楷体" w:hint="eastAsia"/>
          <w:color w:val="000000"/>
          <w:sz w:val="28"/>
          <w:szCs w:val="28"/>
        </w:rPr>
        <w:t>研究生院审批：按教育部当年时间安排进行</w:t>
      </w:r>
    </w:p>
    <w:p w:rsidR="00E97EDD" w:rsidRPr="00496AD5" w:rsidRDefault="00E97EDD" w:rsidP="0047779E">
      <w:pPr>
        <w:spacing w:line="276" w:lineRule="auto"/>
        <w:ind w:firstLineChars="200" w:firstLine="562"/>
        <w:jc w:val="left"/>
        <w:rPr>
          <w:rFonts w:ascii="楷体" w:eastAsia="楷体" w:hAnsi="楷体" w:cs="Times New Roman"/>
          <w:b/>
          <w:bCs/>
          <w:sz w:val="28"/>
          <w:szCs w:val="28"/>
        </w:rPr>
      </w:pPr>
      <w:r w:rsidRPr="00496AD5">
        <w:rPr>
          <w:rFonts w:ascii="楷体" w:eastAsia="楷体" w:hAnsi="楷体" w:cs="楷体_GB2312" w:hint="eastAsia"/>
          <w:b/>
          <w:bCs/>
          <w:sz w:val="28"/>
          <w:szCs w:val="28"/>
        </w:rPr>
        <w:t>五、其他</w:t>
      </w:r>
    </w:p>
    <w:p w:rsidR="00E97EDD" w:rsidRPr="00496AD5" w:rsidRDefault="00E97EDD" w:rsidP="0047779E">
      <w:pPr>
        <w:spacing w:line="276" w:lineRule="auto"/>
        <w:ind w:firstLineChars="200" w:firstLine="560"/>
        <w:jc w:val="left"/>
        <w:rPr>
          <w:rFonts w:ascii="楷体" w:eastAsia="楷体" w:hAnsi="楷体" w:cs="楷体_GB2312"/>
          <w:sz w:val="28"/>
          <w:szCs w:val="28"/>
        </w:rPr>
      </w:pPr>
      <w:r w:rsidRPr="00496AD5">
        <w:rPr>
          <w:rFonts w:ascii="楷体" w:eastAsia="楷体" w:hAnsi="楷体" w:cs="楷体_GB2312"/>
          <w:sz w:val="28"/>
          <w:szCs w:val="28"/>
        </w:rPr>
        <w:t xml:space="preserve">1. </w:t>
      </w:r>
      <w:r w:rsidRPr="00496AD5">
        <w:rPr>
          <w:rFonts w:ascii="楷体" w:eastAsia="楷体" w:hAnsi="楷体" w:cs="楷体_GB2312" w:hint="eastAsia"/>
          <w:sz w:val="28"/>
          <w:szCs w:val="28"/>
        </w:rPr>
        <w:t>所有委培生均按照在职生录取，并严格控制录取比例，以一线教学科研人员为主。教育部批准的“对口支援西部高校计划”和“少数民族高层次骨干计划”不受此比例限制。</w:t>
      </w:r>
    </w:p>
    <w:p w:rsidR="00E97EDD" w:rsidRPr="00496AD5" w:rsidRDefault="00E97EDD">
      <w:pPr>
        <w:spacing w:line="276" w:lineRule="auto"/>
        <w:ind w:firstLineChars="200" w:firstLine="560"/>
        <w:jc w:val="left"/>
        <w:rPr>
          <w:rFonts w:ascii="楷体" w:eastAsia="楷体" w:hAnsi="楷体" w:cs="楷体_GB2312"/>
          <w:sz w:val="28"/>
          <w:szCs w:val="28"/>
        </w:rPr>
      </w:pPr>
      <w:r w:rsidRPr="00496AD5">
        <w:rPr>
          <w:rFonts w:ascii="楷体" w:eastAsia="楷体" w:hAnsi="楷体" w:cs="楷体_GB2312" w:hint="eastAsia"/>
          <w:sz w:val="28"/>
          <w:szCs w:val="28"/>
        </w:rPr>
        <w:t>2</w:t>
      </w:r>
      <w:r w:rsidR="0047779E" w:rsidRPr="00496AD5">
        <w:rPr>
          <w:rFonts w:ascii="楷体" w:eastAsia="楷体" w:hAnsi="楷体" w:cs="楷体_GB2312"/>
          <w:sz w:val="28"/>
          <w:szCs w:val="28"/>
        </w:rPr>
        <w:t>.</w:t>
      </w:r>
      <w:r w:rsidR="0047779E" w:rsidRPr="00496AD5">
        <w:rPr>
          <w:rFonts w:ascii="楷体" w:eastAsia="楷体" w:hAnsi="楷体" w:cs="楷体_GB2312" w:hint="eastAsia"/>
          <w:sz w:val="28"/>
          <w:szCs w:val="28"/>
        </w:rPr>
        <w:t xml:space="preserve"> </w:t>
      </w:r>
      <w:r w:rsidRPr="00496AD5">
        <w:rPr>
          <w:rFonts w:ascii="楷体" w:eastAsia="楷体" w:hAnsi="楷体" w:cs="楷体_GB2312" w:hint="eastAsia"/>
          <w:sz w:val="28"/>
          <w:szCs w:val="28"/>
        </w:rPr>
        <w:t>考生需参加南京农业大学校医院组织的体检（南农研招网相关公告下载）（体检时间由学院根据复核时间另行通知）。</w:t>
      </w:r>
    </w:p>
    <w:p w:rsidR="00E97EDD" w:rsidRPr="00496AD5" w:rsidRDefault="0047779E" w:rsidP="0047779E">
      <w:pPr>
        <w:spacing w:line="276" w:lineRule="auto"/>
        <w:ind w:firstLineChars="200" w:firstLine="560"/>
        <w:jc w:val="left"/>
        <w:rPr>
          <w:rFonts w:ascii="楷体" w:eastAsia="楷体" w:hAnsi="楷体" w:cs="Times New Roman"/>
          <w:sz w:val="28"/>
          <w:szCs w:val="28"/>
        </w:rPr>
      </w:pPr>
      <w:r w:rsidRPr="00496AD5">
        <w:rPr>
          <w:rFonts w:ascii="楷体" w:eastAsia="楷体" w:hAnsi="楷体" w:cs="楷体_GB2312" w:hint="eastAsia"/>
          <w:sz w:val="28"/>
          <w:szCs w:val="28"/>
        </w:rPr>
        <w:t>3</w:t>
      </w:r>
      <w:bookmarkStart w:id="0" w:name="OLE_LINK1"/>
      <w:bookmarkStart w:id="1" w:name="OLE_LINK2"/>
      <w:r w:rsidR="00E97EDD" w:rsidRPr="00496AD5">
        <w:rPr>
          <w:rFonts w:ascii="楷体" w:eastAsia="楷体" w:hAnsi="楷体" w:cs="楷体_GB2312"/>
          <w:sz w:val="28"/>
          <w:szCs w:val="28"/>
        </w:rPr>
        <w:t xml:space="preserve">. </w:t>
      </w:r>
      <w:bookmarkEnd w:id="0"/>
      <w:bookmarkEnd w:id="1"/>
      <w:r w:rsidR="00E97EDD" w:rsidRPr="00496AD5">
        <w:rPr>
          <w:rFonts w:ascii="楷体" w:eastAsia="楷体" w:hAnsi="楷体" w:cs="楷体_GB2312" w:hint="eastAsia"/>
          <w:sz w:val="28"/>
          <w:szCs w:val="28"/>
        </w:rPr>
        <w:t>本实施方案由金融学院负责解释。</w:t>
      </w:r>
    </w:p>
    <w:p w:rsidR="00E97EDD" w:rsidRPr="00496AD5" w:rsidRDefault="00E97EDD">
      <w:pPr>
        <w:rPr>
          <w:rFonts w:ascii="楷体" w:eastAsia="楷体" w:hAnsi="楷体"/>
          <w:sz w:val="28"/>
          <w:szCs w:val="28"/>
        </w:rPr>
      </w:pPr>
      <w:r w:rsidRPr="00496AD5">
        <w:rPr>
          <w:rFonts w:ascii="楷体" w:eastAsia="楷体" w:hAnsi="楷体" w:cs="楷体_GB2312"/>
          <w:sz w:val="28"/>
          <w:szCs w:val="28"/>
        </w:rPr>
        <w:t xml:space="preserve">            </w:t>
      </w:r>
    </w:p>
    <w:sectPr w:rsidR="00E97EDD" w:rsidRPr="00496AD5" w:rsidSect="00B1755C">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583" w:rsidRDefault="00F84583">
      <w:r>
        <w:separator/>
      </w:r>
    </w:p>
  </w:endnote>
  <w:endnote w:type="continuationSeparator" w:id="1">
    <w:p w:rsidR="00F84583" w:rsidRDefault="00F845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DD" w:rsidRDefault="00313E7F">
    <w:pPr>
      <w:pStyle w:val="a4"/>
      <w:jc w:val="center"/>
      <w:rPr>
        <w:rFonts w:cs="Times New Roman"/>
      </w:rPr>
    </w:pPr>
    <w:fldSimple w:instr=" PAGE   \* MERGEFORMAT ">
      <w:r w:rsidR="009E4766" w:rsidRPr="009E4766">
        <w:rPr>
          <w:noProof/>
          <w:lang w:val="zh-CN"/>
        </w:rPr>
        <w:t>8</w:t>
      </w:r>
    </w:fldSimple>
  </w:p>
  <w:p w:rsidR="00E97EDD" w:rsidRDefault="00E97EDD">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583" w:rsidRDefault="00F84583">
      <w:r>
        <w:separator/>
      </w:r>
    </w:p>
  </w:footnote>
  <w:footnote w:type="continuationSeparator" w:id="1">
    <w:p w:rsidR="00F84583" w:rsidRDefault="00F845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993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7DD4"/>
    <w:rsid w:val="000533D8"/>
    <w:rsid w:val="00063EB0"/>
    <w:rsid w:val="000738A8"/>
    <w:rsid w:val="00080BEC"/>
    <w:rsid w:val="000F7431"/>
    <w:rsid w:val="00172A27"/>
    <w:rsid w:val="0021550D"/>
    <w:rsid w:val="00221825"/>
    <w:rsid w:val="00236077"/>
    <w:rsid w:val="002613AC"/>
    <w:rsid w:val="00275611"/>
    <w:rsid w:val="00277C12"/>
    <w:rsid w:val="00313E7F"/>
    <w:rsid w:val="00372E02"/>
    <w:rsid w:val="00381175"/>
    <w:rsid w:val="003A29BE"/>
    <w:rsid w:val="003B7916"/>
    <w:rsid w:val="003D404C"/>
    <w:rsid w:val="00413F93"/>
    <w:rsid w:val="0047779E"/>
    <w:rsid w:val="00496AD5"/>
    <w:rsid w:val="004B61DD"/>
    <w:rsid w:val="004E6356"/>
    <w:rsid w:val="005028D9"/>
    <w:rsid w:val="005B2706"/>
    <w:rsid w:val="005C6E87"/>
    <w:rsid w:val="005F0D10"/>
    <w:rsid w:val="00627081"/>
    <w:rsid w:val="006374FA"/>
    <w:rsid w:val="00666694"/>
    <w:rsid w:val="00670CC4"/>
    <w:rsid w:val="006B1EF9"/>
    <w:rsid w:val="006D0A4F"/>
    <w:rsid w:val="006D109C"/>
    <w:rsid w:val="00712DD5"/>
    <w:rsid w:val="00732D2E"/>
    <w:rsid w:val="0073644A"/>
    <w:rsid w:val="007847BE"/>
    <w:rsid w:val="008544EB"/>
    <w:rsid w:val="00890459"/>
    <w:rsid w:val="009001D6"/>
    <w:rsid w:val="00935413"/>
    <w:rsid w:val="0096059F"/>
    <w:rsid w:val="009868BA"/>
    <w:rsid w:val="009A0E0D"/>
    <w:rsid w:val="009D707E"/>
    <w:rsid w:val="009E4766"/>
    <w:rsid w:val="00A0784D"/>
    <w:rsid w:val="00AF332C"/>
    <w:rsid w:val="00B1755C"/>
    <w:rsid w:val="00BB1122"/>
    <w:rsid w:val="00BC3F32"/>
    <w:rsid w:val="00C40D2A"/>
    <w:rsid w:val="00C66924"/>
    <w:rsid w:val="00CA1877"/>
    <w:rsid w:val="00D34980"/>
    <w:rsid w:val="00DB38C2"/>
    <w:rsid w:val="00DF603B"/>
    <w:rsid w:val="00E37813"/>
    <w:rsid w:val="00E86B98"/>
    <w:rsid w:val="00E97EDD"/>
    <w:rsid w:val="00EE648C"/>
    <w:rsid w:val="00F3685F"/>
    <w:rsid w:val="00F414B3"/>
    <w:rsid w:val="00F84583"/>
    <w:rsid w:val="00FC47C5"/>
    <w:rsid w:val="00FC5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55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B1755C"/>
    <w:rPr>
      <w:rFonts w:cs="Calibri"/>
      <w:kern w:val="2"/>
      <w:sz w:val="18"/>
      <w:szCs w:val="18"/>
    </w:rPr>
  </w:style>
  <w:style w:type="character" w:customStyle="1" w:styleId="Char0">
    <w:name w:val="页脚 Char"/>
    <w:basedOn w:val="a0"/>
    <w:link w:val="a4"/>
    <w:rsid w:val="00B1755C"/>
    <w:rPr>
      <w:rFonts w:ascii="Calibri" w:eastAsia="宋体" w:hAnsi="Calibri" w:cs="Calibri"/>
      <w:sz w:val="18"/>
      <w:szCs w:val="18"/>
    </w:rPr>
  </w:style>
  <w:style w:type="character" w:customStyle="1" w:styleId="Char1">
    <w:name w:val="批注框文本 Char"/>
    <w:basedOn w:val="a0"/>
    <w:link w:val="a5"/>
    <w:rsid w:val="00B1755C"/>
    <w:rPr>
      <w:rFonts w:ascii="Calibri" w:eastAsia="宋体" w:hAnsi="Calibri" w:cs="Calibri"/>
      <w:sz w:val="18"/>
      <w:szCs w:val="18"/>
    </w:rPr>
  </w:style>
  <w:style w:type="character" w:customStyle="1" w:styleId="Char2">
    <w:name w:val="批注文字 Char"/>
    <w:basedOn w:val="a0"/>
    <w:link w:val="a6"/>
    <w:rsid w:val="00B1755C"/>
    <w:rPr>
      <w:rFonts w:ascii="Calibri" w:eastAsia="宋体" w:hAnsi="Calibri" w:cs="Calibri"/>
      <w:szCs w:val="21"/>
    </w:rPr>
  </w:style>
  <w:style w:type="character" w:styleId="a7">
    <w:name w:val="annotation reference"/>
    <w:basedOn w:val="a0"/>
    <w:rsid w:val="00B1755C"/>
    <w:rPr>
      <w:sz w:val="21"/>
      <w:szCs w:val="21"/>
    </w:rPr>
  </w:style>
  <w:style w:type="character" w:customStyle="1" w:styleId="Char3">
    <w:name w:val="批注主题 Char"/>
    <w:basedOn w:val="Char2"/>
    <w:link w:val="a8"/>
    <w:rsid w:val="00B1755C"/>
    <w:rPr>
      <w:b/>
      <w:bCs/>
      <w:kern w:val="2"/>
      <w:sz w:val="21"/>
    </w:rPr>
  </w:style>
  <w:style w:type="paragraph" w:styleId="a8">
    <w:name w:val="annotation subject"/>
    <w:basedOn w:val="a6"/>
    <w:next w:val="a6"/>
    <w:link w:val="Char3"/>
    <w:rsid w:val="00B1755C"/>
    <w:rPr>
      <w:b/>
      <w:bCs/>
    </w:rPr>
  </w:style>
  <w:style w:type="paragraph" w:styleId="a6">
    <w:name w:val="annotation text"/>
    <w:basedOn w:val="a"/>
    <w:link w:val="Char2"/>
    <w:rsid w:val="00B1755C"/>
    <w:pPr>
      <w:jc w:val="left"/>
    </w:pPr>
  </w:style>
  <w:style w:type="paragraph" w:styleId="a5">
    <w:name w:val="Balloon Text"/>
    <w:basedOn w:val="a"/>
    <w:link w:val="Char1"/>
    <w:rsid w:val="00B1755C"/>
    <w:rPr>
      <w:sz w:val="18"/>
      <w:szCs w:val="18"/>
    </w:rPr>
  </w:style>
  <w:style w:type="paragraph" w:styleId="a4">
    <w:name w:val="footer"/>
    <w:basedOn w:val="a"/>
    <w:link w:val="Char0"/>
    <w:rsid w:val="00B1755C"/>
    <w:pPr>
      <w:tabs>
        <w:tab w:val="center" w:pos="4153"/>
        <w:tab w:val="right" w:pos="8306"/>
      </w:tabs>
      <w:snapToGrid w:val="0"/>
      <w:jc w:val="left"/>
    </w:pPr>
    <w:rPr>
      <w:sz w:val="18"/>
      <w:szCs w:val="18"/>
    </w:rPr>
  </w:style>
  <w:style w:type="paragraph" w:styleId="a3">
    <w:name w:val="header"/>
    <w:basedOn w:val="a"/>
    <w:link w:val="Char"/>
    <w:rsid w:val="00B1755C"/>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8</Pages>
  <Words>613</Words>
  <Characters>3496</Characters>
  <Application>Microsoft Office Word</Application>
  <DocSecurity>0</DocSecurity>
  <PresentationFormat/>
  <Lines>29</Lines>
  <Paragraphs>8</Paragraphs>
  <Slides>0</Slides>
  <Notes>0</Notes>
  <HiddenSlides>0</HiddenSlides>
  <MMClips>0</MMClips>
  <ScaleCrop>false</ScaleCrop>
  <Company>Lenovo</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南京农业大学金融学院</dc:title>
  <dc:creator>Dell</dc:creator>
  <cp:lastModifiedBy>Dell</cp:lastModifiedBy>
  <cp:revision>37</cp:revision>
  <cp:lastPrinted>2013-11-08T08:18:00Z</cp:lastPrinted>
  <dcterms:created xsi:type="dcterms:W3CDTF">2014-11-17T08:14:00Z</dcterms:created>
  <dcterms:modified xsi:type="dcterms:W3CDTF">2015-11-12T07:19:00Z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