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南京农业大学2017年硕士研究生专业课笔试考场安排</w:t>
      </w:r>
    </w:p>
    <w:p>
      <w:pPr>
        <w:spacing w:line="360" w:lineRule="auto"/>
        <w:ind w:firstLine="42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南京农业大学2017年硕士研究生专业课笔试时间为3月25日上午8:30—11:30，考场教室安排如下，具体座次安排以各学院公布为准。</w:t>
      </w:r>
      <w:bookmarkStart w:id="0" w:name="_GoBack"/>
      <w:bookmarkEnd w:id="0"/>
    </w:p>
    <w:tbl>
      <w:tblPr>
        <w:tblStyle w:val="5"/>
        <w:tblW w:w="7365" w:type="dxa"/>
        <w:jc w:val="center"/>
        <w:tblInd w:w="15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108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B223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经管院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A102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农学院</w:t>
            </w: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B226-1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A104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B226-2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A106-1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A206-1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食品院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A106-2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A206-2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C101-1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C203-1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C101-2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C203-2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C103-1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B227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公管院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C103-2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B231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B101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植保</w:t>
            </w: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A202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动医院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B105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A204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B201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A302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B202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A304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B205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A306-1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B310-1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A306-2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B310-2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B309-1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理学院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B109-1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资环院</w:t>
            </w: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B309-2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B109-2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C303-1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金融院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B110-1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C303-2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B110-2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B206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B117-1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B209-1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B117-2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B209-2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B121-1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B121-2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B120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B401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人文院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思政院</w:t>
            </w: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B402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C503-1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园艺院</w:t>
            </w: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B405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C503-2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B406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B514-1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B409-1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生科院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B514-2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B409-2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B517-1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C401-1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B517-2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C401-2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B520-1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C401-3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B520-2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C403-1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B524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C403-2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B210-1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动科院</w:t>
            </w: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C403-1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B210-2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B410-1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外语院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B214-1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B410-2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B214-2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B414-1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草业院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19D3292"/>
    <w:rsid w:val="005C4892"/>
    <w:rsid w:val="006468F2"/>
    <w:rsid w:val="00B472A7"/>
    <w:rsid w:val="119D3292"/>
    <w:rsid w:val="290C6B6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NND</Company>
  <Pages>1</Pages>
  <Words>165</Words>
  <Characters>943</Characters>
  <Lines>7</Lines>
  <Paragraphs>2</Paragraphs>
  <TotalTime>0</TotalTime>
  <ScaleCrop>false</ScaleCrop>
  <LinksUpToDate>false</LinksUpToDate>
  <CharactersWithSpaces>1106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2017-03-22T06:51:00Z</dcterms:created>
  <dc:creator>dell</dc:creator>
  <cp:lastModifiedBy>dell</cp:lastModifiedBy>
  <dcterms:modified xsi:type="dcterms:W3CDTF">2017-03-23T01:36:21Z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